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1A6" w:rsidRPr="001B0468" w:rsidRDefault="009A61A6" w:rsidP="009A61A6">
      <w:pPr>
        <w:pStyle w:val="BodyText"/>
        <w:pBdr>
          <w:top w:val="thinThickSmallGap" w:sz="24" w:space="30" w:color="auto"/>
          <w:left w:val="thinThickSmallGap" w:sz="24" w:space="4" w:color="auto"/>
          <w:bottom w:val="thickThinSmallGap" w:sz="24" w:space="1" w:color="auto"/>
          <w:right w:val="thickThinSmallGap" w:sz="24" w:space="25" w:color="auto"/>
        </w:pBdr>
        <w:rPr>
          <w:bCs w:val="0"/>
          <w:sz w:val="28"/>
          <w:szCs w:val="28"/>
        </w:rPr>
      </w:pPr>
      <w:r w:rsidRPr="001B0468">
        <w:rPr>
          <w:bCs w:val="0"/>
          <w:sz w:val="28"/>
          <w:szCs w:val="28"/>
        </w:rPr>
        <w:t>ASSOCIATION OF COUNSELING CENTER TRAINING AGENCIES (ACCTA)</w:t>
      </w:r>
    </w:p>
    <w:p w:rsidR="00F76402" w:rsidRDefault="00F376AD" w:rsidP="009A61A6">
      <w:pPr>
        <w:pStyle w:val="BodyText"/>
        <w:pBdr>
          <w:top w:val="thinThickSmallGap" w:sz="24" w:space="30" w:color="auto"/>
          <w:left w:val="thinThickSmallGap" w:sz="24" w:space="4" w:color="auto"/>
          <w:bottom w:val="thickThinSmallGap" w:sz="24" w:space="1" w:color="auto"/>
          <w:right w:val="thickThinSmallGap" w:sz="24" w:space="25" w:color="auto"/>
        </w:pBdr>
        <w:rPr>
          <w:sz w:val="24"/>
        </w:rPr>
      </w:pPr>
      <w:r>
        <w:rPr>
          <w:sz w:val="24"/>
        </w:rPr>
        <w:t>The Internship Crisis and Social Justice:  Implications for Selection and Training</w:t>
      </w:r>
    </w:p>
    <w:p w:rsidR="00F376AD" w:rsidRDefault="00F376AD" w:rsidP="009A61A6">
      <w:pPr>
        <w:pStyle w:val="BodyText"/>
        <w:pBdr>
          <w:top w:val="thinThickSmallGap" w:sz="24" w:space="30" w:color="auto"/>
          <w:left w:val="thinThickSmallGap" w:sz="24" w:space="4" w:color="auto"/>
          <w:bottom w:val="thickThinSmallGap" w:sz="24" w:space="1" w:color="auto"/>
          <w:right w:val="thickThinSmallGap" w:sz="24" w:space="25" w:color="auto"/>
        </w:pBdr>
        <w:rPr>
          <w:sz w:val="24"/>
        </w:rPr>
      </w:pPr>
      <w:r>
        <w:rPr>
          <w:sz w:val="24"/>
        </w:rPr>
        <w:t>InterContinental New Orleans</w:t>
      </w:r>
    </w:p>
    <w:p w:rsidR="00F76402" w:rsidRPr="00F376AD" w:rsidRDefault="00F376AD" w:rsidP="009A61A6">
      <w:pPr>
        <w:pStyle w:val="BodyText"/>
        <w:pBdr>
          <w:top w:val="thinThickSmallGap" w:sz="24" w:space="30" w:color="auto"/>
          <w:left w:val="thinThickSmallGap" w:sz="24" w:space="4" w:color="auto"/>
          <w:bottom w:val="thickThinSmallGap" w:sz="24" w:space="1" w:color="auto"/>
          <w:right w:val="thickThinSmallGap" w:sz="24" w:space="25" w:color="auto"/>
        </w:pBdr>
        <w:rPr>
          <w:sz w:val="24"/>
        </w:rPr>
      </w:pPr>
      <w:r>
        <w:rPr>
          <w:sz w:val="24"/>
        </w:rPr>
        <w:t>New Orleans, LA</w:t>
      </w:r>
    </w:p>
    <w:p w:rsidR="00F76402" w:rsidRPr="00B2084E" w:rsidRDefault="001B0468" w:rsidP="009A61A6">
      <w:pPr>
        <w:pStyle w:val="BodyText"/>
        <w:pBdr>
          <w:top w:val="thinThickSmallGap" w:sz="24" w:space="30" w:color="auto"/>
          <w:left w:val="thinThickSmallGap" w:sz="24" w:space="4" w:color="auto"/>
          <w:bottom w:val="thickThinSmallGap" w:sz="24" w:space="1" w:color="auto"/>
          <w:right w:val="thickThinSmallGap" w:sz="24" w:space="25" w:color="auto"/>
        </w:pBdr>
        <w:rPr>
          <w:bCs w:val="0"/>
          <w:sz w:val="24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38735</wp:posOffset>
            </wp:positionV>
            <wp:extent cx="1952625" cy="638175"/>
            <wp:effectExtent l="0" t="0" r="9525" b="9525"/>
            <wp:wrapNone/>
            <wp:docPr id="4" name="Picture 4" descr="Sherry_logo_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erry_logo_8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CEB">
        <w:rPr>
          <w:bCs w:val="0"/>
          <w:sz w:val="24"/>
        </w:rPr>
        <w:t>Lunch</w:t>
      </w:r>
      <w:r w:rsidR="009F5CDA">
        <w:rPr>
          <w:bCs w:val="0"/>
          <w:sz w:val="24"/>
        </w:rPr>
        <w:t xml:space="preserve"> Meeting</w:t>
      </w:r>
      <w:r w:rsidR="00396CEB">
        <w:rPr>
          <w:bCs w:val="0"/>
          <w:sz w:val="24"/>
        </w:rPr>
        <w:t>- Electoral Business</w:t>
      </w:r>
    </w:p>
    <w:p w:rsidR="00F76402" w:rsidRDefault="00041CE5" w:rsidP="009A61A6">
      <w:pPr>
        <w:pStyle w:val="BodyText"/>
        <w:pBdr>
          <w:top w:val="thinThickSmallGap" w:sz="24" w:space="30" w:color="auto"/>
          <w:left w:val="thinThickSmallGap" w:sz="24" w:space="4" w:color="auto"/>
          <w:bottom w:val="thickThinSmallGap" w:sz="24" w:space="1" w:color="auto"/>
          <w:right w:val="thickThinSmallGap" w:sz="24" w:space="25" w:color="auto"/>
        </w:pBdr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Tues</w:t>
      </w:r>
      <w:r w:rsidR="009F5CDA">
        <w:rPr>
          <w:i w:val="0"/>
          <w:sz w:val="22"/>
          <w:szCs w:val="22"/>
        </w:rPr>
        <w:t xml:space="preserve">day, </w:t>
      </w:r>
      <w:r w:rsidR="00246D7E">
        <w:rPr>
          <w:i w:val="0"/>
          <w:sz w:val="22"/>
          <w:szCs w:val="22"/>
        </w:rPr>
        <w:t xml:space="preserve">September </w:t>
      </w:r>
      <w:r w:rsidR="00F376AD">
        <w:rPr>
          <w:i w:val="0"/>
          <w:sz w:val="22"/>
          <w:szCs w:val="22"/>
        </w:rPr>
        <w:t>2</w:t>
      </w:r>
      <w:r>
        <w:rPr>
          <w:i w:val="0"/>
          <w:sz w:val="22"/>
          <w:szCs w:val="22"/>
        </w:rPr>
        <w:t>4</w:t>
      </w:r>
      <w:r w:rsidR="00091F64">
        <w:rPr>
          <w:i w:val="0"/>
          <w:sz w:val="22"/>
          <w:szCs w:val="22"/>
        </w:rPr>
        <w:t>, 201</w:t>
      </w:r>
      <w:r w:rsidR="00F376AD">
        <w:rPr>
          <w:i w:val="0"/>
          <w:sz w:val="22"/>
          <w:szCs w:val="22"/>
        </w:rPr>
        <w:t>3</w:t>
      </w:r>
    </w:p>
    <w:p w:rsidR="00246D7E" w:rsidRDefault="00246D7E" w:rsidP="009A61A6">
      <w:pPr>
        <w:pStyle w:val="BodyText"/>
        <w:pBdr>
          <w:top w:val="thinThickSmallGap" w:sz="24" w:space="30" w:color="auto"/>
          <w:left w:val="thinThickSmallGap" w:sz="24" w:space="4" w:color="auto"/>
          <w:bottom w:val="thickThinSmallGap" w:sz="24" w:space="1" w:color="auto"/>
          <w:right w:val="thickThinSmallGap" w:sz="24" w:space="25" w:color="auto"/>
        </w:pBdr>
        <w:rPr>
          <w:i w:val="0"/>
          <w:sz w:val="22"/>
          <w:szCs w:val="22"/>
        </w:rPr>
      </w:pPr>
    </w:p>
    <w:p w:rsidR="00F76402" w:rsidRDefault="00F76402" w:rsidP="00F76402"/>
    <w:p w:rsidR="00736006" w:rsidRDefault="00736006" w:rsidP="00F76402"/>
    <w:p w:rsidR="004C3146" w:rsidRDefault="004C3146" w:rsidP="00F76402">
      <w:pPr>
        <w:rPr>
          <w:sz w:val="22"/>
          <w:szCs w:val="22"/>
        </w:rPr>
      </w:pPr>
    </w:p>
    <w:p w:rsidR="00076761" w:rsidRPr="0010327C" w:rsidRDefault="00076761" w:rsidP="00F76402">
      <w:pPr>
        <w:rPr>
          <w:sz w:val="22"/>
          <w:szCs w:val="22"/>
        </w:rPr>
      </w:pPr>
    </w:p>
    <w:p w:rsidR="001606F8" w:rsidRDefault="00842488" w:rsidP="004C3146">
      <w:pPr>
        <w:ind w:left="720" w:hanging="720"/>
        <w:rPr>
          <w:sz w:val="22"/>
          <w:szCs w:val="22"/>
        </w:rPr>
      </w:pPr>
      <w:r w:rsidRPr="0010327C">
        <w:rPr>
          <w:b/>
          <w:sz w:val="22"/>
          <w:szCs w:val="22"/>
        </w:rPr>
        <w:t xml:space="preserve">I.  </w:t>
      </w:r>
      <w:r w:rsidR="00373E48" w:rsidRPr="0010327C">
        <w:rPr>
          <w:b/>
          <w:sz w:val="22"/>
          <w:szCs w:val="22"/>
        </w:rPr>
        <w:tab/>
      </w:r>
      <w:r w:rsidR="001606F8">
        <w:rPr>
          <w:b/>
          <w:sz w:val="22"/>
          <w:szCs w:val="22"/>
        </w:rPr>
        <w:t xml:space="preserve">Preamble </w:t>
      </w:r>
      <w:r w:rsidR="001606F8">
        <w:rPr>
          <w:sz w:val="22"/>
          <w:szCs w:val="22"/>
        </w:rPr>
        <w:t>– As prescribed in the Bylaws prior to solicitation of nominations, Dr. Maureen Lafferty, Voting Coordinator, presented the ACCTA Preamble.</w:t>
      </w:r>
    </w:p>
    <w:p w:rsidR="001606F8" w:rsidRDefault="001606F8" w:rsidP="004C3146">
      <w:pPr>
        <w:ind w:left="720" w:hanging="720"/>
        <w:rPr>
          <w:sz w:val="22"/>
          <w:szCs w:val="22"/>
        </w:rPr>
      </w:pPr>
    </w:p>
    <w:p w:rsidR="001606F8" w:rsidRDefault="001606F8" w:rsidP="004C3146">
      <w:pPr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II.</w:t>
      </w:r>
      <w:r>
        <w:rPr>
          <w:b/>
          <w:sz w:val="22"/>
          <w:szCs w:val="22"/>
        </w:rPr>
        <w:tab/>
        <w:t xml:space="preserve">Election Timeline </w:t>
      </w:r>
      <w:r>
        <w:rPr>
          <w:sz w:val="22"/>
          <w:szCs w:val="22"/>
        </w:rPr>
        <w:t>– Dr. Lafferty announced the election timeline.  Online nominations occurred between August 16</w:t>
      </w:r>
      <w:r w:rsidRPr="001606F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September 13</w:t>
      </w:r>
      <w:r w:rsidRPr="001606F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.  Nominations will be accepted from the floor during this lunch meeting.  The online voting period will be held between October 9</w:t>
      </w:r>
      <w:r w:rsidRPr="001606F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and October 23</w:t>
      </w:r>
      <w:r w:rsidRPr="001606F8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>.</w:t>
      </w:r>
    </w:p>
    <w:p w:rsidR="001606F8" w:rsidRDefault="001606F8" w:rsidP="004C3146">
      <w:pPr>
        <w:ind w:left="720" w:hanging="720"/>
        <w:rPr>
          <w:sz w:val="22"/>
          <w:szCs w:val="22"/>
        </w:rPr>
      </w:pPr>
    </w:p>
    <w:p w:rsidR="001606F8" w:rsidRPr="001606F8" w:rsidRDefault="001606F8" w:rsidP="004C3146">
      <w:pPr>
        <w:ind w:left="720" w:hanging="720"/>
        <w:rPr>
          <w:sz w:val="22"/>
          <w:szCs w:val="22"/>
        </w:rPr>
      </w:pPr>
      <w:r w:rsidRPr="001606F8"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 xml:space="preserve">Additional Voting Issues </w:t>
      </w:r>
      <w:r>
        <w:rPr>
          <w:sz w:val="22"/>
          <w:szCs w:val="22"/>
        </w:rPr>
        <w:t>– Dr. Lafferty reminded the membership about additional voting issues, which include Budget Approval and the vote to dissolve the Standing Committee on Conference Site Planning.</w:t>
      </w:r>
    </w:p>
    <w:p w:rsidR="001606F8" w:rsidRDefault="001606F8" w:rsidP="004C3146">
      <w:pPr>
        <w:ind w:left="720" w:hanging="720"/>
        <w:rPr>
          <w:b/>
          <w:sz w:val="22"/>
          <w:szCs w:val="22"/>
        </w:rPr>
      </w:pPr>
    </w:p>
    <w:p w:rsidR="0096674E" w:rsidRDefault="001606F8" w:rsidP="004C3146">
      <w:pPr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>II.</w:t>
      </w:r>
      <w:r>
        <w:rPr>
          <w:b/>
          <w:bCs/>
          <w:sz w:val="22"/>
          <w:szCs w:val="22"/>
        </w:rPr>
        <w:tab/>
        <w:t>Online Nominations and Standing Committee on Diversity (SCD) Slate</w:t>
      </w:r>
      <w:r w:rsidR="00E761FC">
        <w:rPr>
          <w:b/>
          <w:bCs/>
          <w:sz w:val="22"/>
          <w:szCs w:val="22"/>
        </w:rPr>
        <w:t xml:space="preserve"> –</w:t>
      </w:r>
      <w:r w:rsidR="004C3146">
        <w:rPr>
          <w:b/>
          <w:bCs/>
          <w:sz w:val="22"/>
          <w:szCs w:val="22"/>
        </w:rPr>
        <w:t xml:space="preserve"> </w:t>
      </w:r>
      <w:r w:rsidR="004C3146" w:rsidRPr="0010327C">
        <w:rPr>
          <w:sz w:val="22"/>
          <w:szCs w:val="22"/>
        </w:rPr>
        <w:t>Dr.</w:t>
      </w:r>
      <w:r w:rsidR="004C3146">
        <w:rPr>
          <w:sz w:val="22"/>
          <w:szCs w:val="22"/>
        </w:rPr>
        <w:t xml:space="preserve"> Lafferty</w:t>
      </w:r>
      <w:r>
        <w:rPr>
          <w:sz w:val="22"/>
          <w:szCs w:val="22"/>
        </w:rPr>
        <w:t xml:space="preserve"> </w:t>
      </w:r>
      <w:r w:rsidR="004C3146">
        <w:rPr>
          <w:sz w:val="22"/>
          <w:szCs w:val="22"/>
        </w:rPr>
        <w:t xml:space="preserve">announced the list of candidates who had been nominated prior to the conference and </w:t>
      </w:r>
      <w:r>
        <w:rPr>
          <w:sz w:val="22"/>
          <w:szCs w:val="22"/>
        </w:rPr>
        <w:t>the candidates comprising</w:t>
      </w:r>
      <w:r w:rsidR="004C3146">
        <w:rPr>
          <w:sz w:val="22"/>
          <w:szCs w:val="22"/>
        </w:rPr>
        <w:t xml:space="preserve"> the SCD Slate:</w:t>
      </w:r>
    </w:p>
    <w:p w:rsidR="004C3146" w:rsidRDefault="004C3146" w:rsidP="004C3146">
      <w:pPr>
        <w:ind w:left="720" w:hanging="720"/>
        <w:rPr>
          <w:bCs/>
          <w:sz w:val="22"/>
          <w:szCs w:val="22"/>
        </w:rPr>
      </w:pPr>
    </w:p>
    <w:p w:rsidR="004C3146" w:rsidRDefault="004C3146" w:rsidP="004C314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A.  Prior to the conference: </w:t>
      </w:r>
    </w:p>
    <w:p w:rsidR="001606F8" w:rsidRDefault="001606F8" w:rsidP="004C3146">
      <w:pPr>
        <w:rPr>
          <w:bCs/>
          <w:sz w:val="22"/>
          <w:szCs w:val="22"/>
        </w:rPr>
      </w:pPr>
    </w:p>
    <w:p w:rsidR="004C3146" w:rsidRDefault="004C3146" w:rsidP="004C3146">
      <w:pPr>
        <w:ind w:left="1440"/>
        <w:rPr>
          <w:sz w:val="22"/>
          <w:szCs w:val="22"/>
        </w:rPr>
      </w:pPr>
      <w:r>
        <w:rPr>
          <w:sz w:val="22"/>
          <w:szCs w:val="22"/>
        </w:rPr>
        <w:t>For President-elect:  Dr. Matt Zimmerman</w:t>
      </w:r>
    </w:p>
    <w:p w:rsidR="004C3146" w:rsidRDefault="004C3146" w:rsidP="004C3146">
      <w:pPr>
        <w:ind w:left="1440"/>
        <w:rPr>
          <w:sz w:val="22"/>
          <w:szCs w:val="22"/>
        </w:rPr>
      </w:pPr>
      <w:r>
        <w:rPr>
          <w:sz w:val="22"/>
          <w:szCs w:val="22"/>
        </w:rPr>
        <w:t>For Secretary:  Drs. Ellie Hakim and Karen Lese-Fowler</w:t>
      </w:r>
    </w:p>
    <w:p w:rsidR="004C3146" w:rsidRDefault="004C3146" w:rsidP="004C3146">
      <w:p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For Board Members:  Drs. </w:t>
      </w:r>
      <w:r w:rsidR="001606F8">
        <w:rPr>
          <w:sz w:val="22"/>
          <w:szCs w:val="22"/>
        </w:rPr>
        <w:t xml:space="preserve">Cathye Betzel, Daniela </w:t>
      </w:r>
      <w:proofErr w:type="spellStart"/>
      <w:r w:rsidR="001606F8">
        <w:rPr>
          <w:sz w:val="22"/>
          <w:szCs w:val="22"/>
        </w:rPr>
        <w:t>Burnworth</w:t>
      </w:r>
      <w:proofErr w:type="spellEnd"/>
      <w:r w:rsidR="001606F8">
        <w:rPr>
          <w:sz w:val="22"/>
          <w:szCs w:val="22"/>
        </w:rPr>
        <w:t xml:space="preserve">, Jaime Clark, </w:t>
      </w:r>
      <w:r>
        <w:rPr>
          <w:sz w:val="22"/>
          <w:szCs w:val="22"/>
        </w:rPr>
        <w:t>Glade Ellingson, Anshan Moore</w:t>
      </w:r>
      <w:r w:rsidR="001606F8">
        <w:rPr>
          <w:sz w:val="22"/>
          <w:szCs w:val="22"/>
        </w:rPr>
        <w:t xml:space="preserve"> </w:t>
      </w:r>
      <w:proofErr w:type="spellStart"/>
      <w:r w:rsidR="001606F8">
        <w:rPr>
          <w:sz w:val="22"/>
          <w:szCs w:val="22"/>
        </w:rPr>
        <w:t>Eckard</w:t>
      </w:r>
      <w:proofErr w:type="spellEnd"/>
      <w:r>
        <w:rPr>
          <w:sz w:val="22"/>
          <w:szCs w:val="22"/>
        </w:rPr>
        <w:t>, MaryJan Murphy, Tim Paquette, Terri Rhodes</w:t>
      </w:r>
      <w:r w:rsidR="001606F8">
        <w:rPr>
          <w:sz w:val="22"/>
          <w:szCs w:val="22"/>
        </w:rPr>
        <w:t>, and Laura Wright.</w:t>
      </w:r>
    </w:p>
    <w:p w:rsidR="004C3146" w:rsidRDefault="004C3146" w:rsidP="004C3146">
      <w:pPr>
        <w:ind w:left="1440"/>
        <w:rPr>
          <w:sz w:val="22"/>
          <w:szCs w:val="22"/>
        </w:rPr>
      </w:pPr>
      <w:r>
        <w:rPr>
          <w:sz w:val="22"/>
          <w:szCs w:val="22"/>
        </w:rPr>
        <w:t>For Website Management Board Position:  Dr. Brigid Cahill</w:t>
      </w:r>
    </w:p>
    <w:p w:rsidR="004C3146" w:rsidRDefault="004C3146" w:rsidP="004C3146">
      <w:pPr>
        <w:ind w:left="1440"/>
        <w:rPr>
          <w:sz w:val="22"/>
          <w:szCs w:val="22"/>
        </w:rPr>
      </w:pPr>
      <w:bookmarkStart w:id="0" w:name="_GoBack"/>
      <w:bookmarkEnd w:id="0"/>
    </w:p>
    <w:p w:rsidR="004C3146" w:rsidRDefault="004C3146" w:rsidP="004C3146">
      <w:pPr>
        <w:ind w:left="1440"/>
        <w:rPr>
          <w:sz w:val="22"/>
          <w:szCs w:val="22"/>
        </w:rPr>
      </w:pPr>
    </w:p>
    <w:p w:rsidR="004C3146" w:rsidRPr="0010327C" w:rsidRDefault="004C3146" w:rsidP="004C3146">
      <w:pPr>
        <w:ind w:left="720"/>
        <w:rPr>
          <w:sz w:val="22"/>
          <w:szCs w:val="22"/>
        </w:rPr>
      </w:pPr>
      <w:r>
        <w:rPr>
          <w:bCs/>
          <w:sz w:val="22"/>
          <w:szCs w:val="22"/>
        </w:rPr>
        <w:t xml:space="preserve">B.   SCD Slate:  </w:t>
      </w:r>
      <w:r>
        <w:rPr>
          <w:sz w:val="22"/>
          <w:szCs w:val="22"/>
        </w:rPr>
        <w:t>Drs. Carmen Cruz, Bong Joo Hwang, and Elizabeth Reyes</w:t>
      </w:r>
      <w:r w:rsidR="001606F8">
        <w:rPr>
          <w:sz w:val="22"/>
          <w:szCs w:val="22"/>
        </w:rPr>
        <w:t>.</w:t>
      </w:r>
    </w:p>
    <w:p w:rsidR="004C3146" w:rsidRDefault="004C3146" w:rsidP="004C3146">
      <w:pPr>
        <w:ind w:left="720"/>
        <w:rPr>
          <w:bCs/>
          <w:sz w:val="22"/>
          <w:szCs w:val="22"/>
        </w:rPr>
      </w:pPr>
    </w:p>
    <w:p w:rsidR="007D0DCC" w:rsidRDefault="007D0DCC" w:rsidP="007D0DCC">
      <w:pPr>
        <w:ind w:left="720" w:hanging="720"/>
        <w:rPr>
          <w:bCs/>
          <w:sz w:val="22"/>
          <w:szCs w:val="22"/>
        </w:rPr>
      </w:pPr>
    </w:p>
    <w:p w:rsidR="0096674E" w:rsidRPr="0096674E" w:rsidRDefault="007D0DCC" w:rsidP="0015186C">
      <w:pPr>
        <w:ind w:left="720" w:hanging="720"/>
        <w:rPr>
          <w:bCs/>
          <w:sz w:val="22"/>
          <w:szCs w:val="22"/>
        </w:rPr>
      </w:pPr>
      <w:r w:rsidRPr="001606F8">
        <w:rPr>
          <w:b/>
          <w:bCs/>
          <w:sz w:val="22"/>
          <w:szCs w:val="22"/>
        </w:rPr>
        <w:t>III.</w:t>
      </w:r>
      <w:r>
        <w:rPr>
          <w:bCs/>
          <w:sz w:val="22"/>
          <w:szCs w:val="22"/>
        </w:rPr>
        <w:tab/>
      </w:r>
      <w:r w:rsidR="0015186C">
        <w:rPr>
          <w:b/>
          <w:bCs/>
          <w:sz w:val="22"/>
          <w:szCs w:val="22"/>
        </w:rPr>
        <w:t>Call for Nominations from the Floor</w:t>
      </w:r>
      <w:r w:rsidR="00AE6E4D">
        <w:rPr>
          <w:b/>
          <w:bCs/>
          <w:sz w:val="22"/>
          <w:szCs w:val="22"/>
        </w:rPr>
        <w:t xml:space="preserve"> –</w:t>
      </w:r>
      <w:r w:rsidR="001606F8">
        <w:rPr>
          <w:bCs/>
          <w:sz w:val="22"/>
          <w:szCs w:val="22"/>
        </w:rPr>
        <w:t xml:space="preserve"> Dr. Diane </w:t>
      </w:r>
      <w:proofErr w:type="spellStart"/>
      <w:r w:rsidR="001606F8">
        <w:rPr>
          <w:bCs/>
          <w:sz w:val="22"/>
          <w:szCs w:val="22"/>
        </w:rPr>
        <w:t>Sobel</w:t>
      </w:r>
      <w:proofErr w:type="spellEnd"/>
      <w:r w:rsidR="001606F8">
        <w:rPr>
          <w:bCs/>
          <w:sz w:val="22"/>
          <w:szCs w:val="22"/>
        </w:rPr>
        <w:t xml:space="preserve"> was nominated from the floor.</w:t>
      </w:r>
    </w:p>
    <w:p w:rsidR="007D0DCC" w:rsidRPr="00AE6E4D" w:rsidRDefault="007D0DCC" w:rsidP="007D0DCC">
      <w:pPr>
        <w:ind w:left="720" w:hanging="720"/>
        <w:rPr>
          <w:bCs/>
          <w:sz w:val="22"/>
          <w:szCs w:val="22"/>
        </w:rPr>
      </w:pPr>
    </w:p>
    <w:p w:rsidR="00585E0E" w:rsidRDefault="001606F8" w:rsidP="00396CEB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 w:rsidR="00C2760E" w:rsidRPr="00DB3A2D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Nominations were </w:t>
      </w:r>
      <w:r w:rsidR="00396CEB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>losed, and the meeting was adjourned.</w:t>
      </w:r>
    </w:p>
    <w:p w:rsidR="00585E0E" w:rsidRPr="00003E8C" w:rsidRDefault="00585E0E" w:rsidP="00F76402">
      <w:pPr>
        <w:tabs>
          <w:tab w:val="left" w:pos="0"/>
        </w:tabs>
        <w:rPr>
          <w:sz w:val="22"/>
          <w:szCs w:val="22"/>
        </w:rPr>
      </w:pPr>
    </w:p>
    <w:p w:rsidR="00F76402" w:rsidRPr="00003E8C" w:rsidRDefault="00FE2CEA" w:rsidP="00A118DE">
      <w:pPr>
        <w:rPr>
          <w:sz w:val="22"/>
          <w:szCs w:val="22"/>
        </w:rPr>
      </w:pPr>
      <w:r>
        <w:rPr>
          <w:sz w:val="20"/>
          <w:szCs w:val="20"/>
        </w:rPr>
        <w:t>Respectfully submitted by</w:t>
      </w:r>
      <w:r w:rsidR="00734CA3">
        <w:rPr>
          <w:sz w:val="20"/>
          <w:szCs w:val="20"/>
        </w:rPr>
        <w:t xml:space="preserve"> Julie Corkery</w:t>
      </w:r>
      <w:r>
        <w:rPr>
          <w:sz w:val="20"/>
          <w:szCs w:val="20"/>
        </w:rPr>
        <w:t>, Ph.D., ACCTA Secretary</w:t>
      </w:r>
    </w:p>
    <w:sectPr w:rsidR="00F76402" w:rsidRPr="00003E8C" w:rsidSect="00946424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E9" w:rsidRDefault="000317E9" w:rsidP="00E27AEF">
      <w:r>
        <w:separator/>
      </w:r>
    </w:p>
  </w:endnote>
  <w:endnote w:type="continuationSeparator" w:id="0">
    <w:p w:rsidR="000317E9" w:rsidRDefault="000317E9" w:rsidP="00E2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55" w:rsidRPr="00B62AAB" w:rsidRDefault="00C55C55">
    <w:pPr>
      <w:pStyle w:val="Footer"/>
      <w:rPr>
        <w:sz w:val="18"/>
      </w:rPr>
    </w:pPr>
    <w:r w:rsidRPr="00E27AEF">
      <w:rPr>
        <w:sz w:val="18"/>
      </w:rPr>
      <w:t xml:space="preserve">ACCTA Conference, </w:t>
    </w:r>
    <w:r>
      <w:rPr>
        <w:sz w:val="18"/>
        <w:lang w:val="en-US"/>
      </w:rPr>
      <w:t xml:space="preserve">Lake Geneva, </w:t>
    </w:r>
    <w:r w:rsidR="00DC5BB0">
      <w:rPr>
        <w:sz w:val="18"/>
        <w:lang w:val="en-US"/>
      </w:rPr>
      <w:t>Wisconsin</w:t>
    </w:r>
    <w:r>
      <w:rPr>
        <w:sz w:val="18"/>
        <w:lang w:val="en-US"/>
      </w:rPr>
      <w:t>, September 10-14, 2011</w:t>
    </w:r>
  </w:p>
  <w:p w:rsidR="00C55C55" w:rsidRDefault="00C55C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E9" w:rsidRDefault="000317E9" w:rsidP="00E27AEF">
      <w:r>
        <w:separator/>
      </w:r>
    </w:p>
  </w:footnote>
  <w:footnote w:type="continuationSeparator" w:id="0">
    <w:p w:rsidR="000317E9" w:rsidRDefault="000317E9" w:rsidP="00E27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55" w:rsidRPr="00FD353D" w:rsidRDefault="00C55C55">
    <w:pPr>
      <w:pStyle w:val="Header"/>
    </w:pPr>
    <w:r>
      <w:t>Business Meeting #</w:t>
    </w:r>
    <w:r>
      <w:rPr>
        <w:lang w:val="en-US"/>
      </w:rPr>
      <w:t>2</w:t>
    </w:r>
  </w:p>
  <w:p w:rsidR="00C55C55" w:rsidRDefault="00C55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38.25pt" o:bullet="t">
        <v:imagedata r:id="rId1" o:title="art27"/>
      </v:shape>
    </w:pict>
  </w:numPicBullet>
  <w:abstractNum w:abstractNumId="0">
    <w:nsid w:val="0D65058D"/>
    <w:multiLevelType w:val="hybridMultilevel"/>
    <w:tmpl w:val="B06CB7C0"/>
    <w:lvl w:ilvl="0" w:tplc="077C9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CF5DE1"/>
    <w:multiLevelType w:val="hybridMultilevel"/>
    <w:tmpl w:val="6492C474"/>
    <w:lvl w:ilvl="0" w:tplc="417E0CDA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0A50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7BA51C6"/>
    <w:multiLevelType w:val="hybridMultilevel"/>
    <w:tmpl w:val="4A7CDC0A"/>
    <w:lvl w:ilvl="0" w:tplc="79B8F6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62713C"/>
    <w:multiLevelType w:val="hybridMultilevel"/>
    <w:tmpl w:val="C602F2FE"/>
    <w:lvl w:ilvl="0" w:tplc="9A02E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0E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568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E2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40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40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6F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C473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6A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85C5869"/>
    <w:multiLevelType w:val="hybridMultilevel"/>
    <w:tmpl w:val="46520D58"/>
    <w:lvl w:ilvl="0" w:tplc="5CB4C1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4C6EC3"/>
    <w:multiLevelType w:val="hybridMultilevel"/>
    <w:tmpl w:val="F92259F6"/>
    <w:lvl w:ilvl="0" w:tplc="ACC0D9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2A8F8">
      <w:start w:val="36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AAC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341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EB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842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26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2F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88DC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EF42CD"/>
    <w:multiLevelType w:val="multilevel"/>
    <w:tmpl w:val="04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8">
    <w:nsid w:val="528D4111"/>
    <w:multiLevelType w:val="hybridMultilevel"/>
    <w:tmpl w:val="21D65B70"/>
    <w:lvl w:ilvl="0" w:tplc="18F23CD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804E19"/>
    <w:multiLevelType w:val="hybridMultilevel"/>
    <w:tmpl w:val="4D4858FA"/>
    <w:lvl w:ilvl="0" w:tplc="3B4E8F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7F4BBC"/>
    <w:multiLevelType w:val="hybridMultilevel"/>
    <w:tmpl w:val="032C1C6A"/>
    <w:lvl w:ilvl="0" w:tplc="263ACC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9A2A8B"/>
    <w:multiLevelType w:val="hybridMultilevel"/>
    <w:tmpl w:val="9F76F642"/>
    <w:lvl w:ilvl="0" w:tplc="FB520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4D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260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FCC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386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54B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12F7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F45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965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AB178E"/>
    <w:multiLevelType w:val="hybridMultilevel"/>
    <w:tmpl w:val="D76CEF86"/>
    <w:lvl w:ilvl="0" w:tplc="6B38B36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DA2436"/>
    <w:multiLevelType w:val="hybridMultilevel"/>
    <w:tmpl w:val="24BC972A"/>
    <w:lvl w:ilvl="0" w:tplc="E51CF2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80187"/>
    <w:multiLevelType w:val="hybridMultilevel"/>
    <w:tmpl w:val="4D508474"/>
    <w:lvl w:ilvl="0" w:tplc="B590FB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D05193A"/>
    <w:multiLevelType w:val="hybridMultilevel"/>
    <w:tmpl w:val="E72C21A8"/>
    <w:lvl w:ilvl="0" w:tplc="AB5A4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A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5A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F47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89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C3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B6A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60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0F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623698F"/>
    <w:multiLevelType w:val="hybridMultilevel"/>
    <w:tmpl w:val="CDF00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DC96DF0"/>
    <w:multiLevelType w:val="hybridMultilevel"/>
    <w:tmpl w:val="D20E0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7"/>
  </w:num>
  <w:num w:numId="5">
    <w:abstractNumId w:val="15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0"/>
  </w:num>
  <w:num w:numId="16">
    <w:abstractNumId w:val="10"/>
  </w:num>
  <w:num w:numId="17">
    <w:abstractNumId w:val="9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02"/>
    <w:rsid w:val="00003E8C"/>
    <w:rsid w:val="00006DD3"/>
    <w:rsid w:val="000317E9"/>
    <w:rsid w:val="00041CE5"/>
    <w:rsid w:val="00047852"/>
    <w:rsid w:val="00071E6D"/>
    <w:rsid w:val="00076761"/>
    <w:rsid w:val="00083711"/>
    <w:rsid w:val="00091F64"/>
    <w:rsid w:val="000E33B9"/>
    <w:rsid w:val="0010327C"/>
    <w:rsid w:val="001258AE"/>
    <w:rsid w:val="00134BA3"/>
    <w:rsid w:val="0015186C"/>
    <w:rsid w:val="001529B4"/>
    <w:rsid w:val="001606F8"/>
    <w:rsid w:val="00167CA5"/>
    <w:rsid w:val="001852E1"/>
    <w:rsid w:val="00185AC6"/>
    <w:rsid w:val="001A2146"/>
    <w:rsid w:val="001B0468"/>
    <w:rsid w:val="001C7A39"/>
    <w:rsid w:val="001D7897"/>
    <w:rsid w:val="00205CD1"/>
    <w:rsid w:val="002072F2"/>
    <w:rsid w:val="00246D7E"/>
    <w:rsid w:val="00251C69"/>
    <w:rsid w:val="0026367A"/>
    <w:rsid w:val="002737E0"/>
    <w:rsid w:val="002F2FDF"/>
    <w:rsid w:val="003063F7"/>
    <w:rsid w:val="003134D6"/>
    <w:rsid w:val="0032375A"/>
    <w:rsid w:val="00332DF4"/>
    <w:rsid w:val="003454E9"/>
    <w:rsid w:val="00346825"/>
    <w:rsid w:val="00350626"/>
    <w:rsid w:val="0035270D"/>
    <w:rsid w:val="003531DE"/>
    <w:rsid w:val="003564C9"/>
    <w:rsid w:val="00370271"/>
    <w:rsid w:val="00373E48"/>
    <w:rsid w:val="0037682C"/>
    <w:rsid w:val="00396CEB"/>
    <w:rsid w:val="003A2E87"/>
    <w:rsid w:val="003A56FB"/>
    <w:rsid w:val="003C6F6D"/>
    <w:rsid w:val="003E27F6"/>
    <w:rsid w:val="0041503F"/>
    <w:rsid w:val="00421350"/>
    <w:rsid w:val="00445177"/>
    <w:rsid w:val="00472755"/>
    <w:rsid w:val="00491B53"/>
    <w:rsid w:val="00494624"/>
    <w:rsid w:val="004A2C4E"/>
    <w:rsid w:val="004C3146"/>
    <w:rsid w:val="004C337D"/>
    <w:rsid w:val="004D4F6A"/>
    <w:rsid w:val="004E1757"/>
    <w:rsid w:val="004F6520"/>
    <w:rsid w:val="00550B85"/>
    <w:rsid w:val="0055390E"/>
    <w:rsid w:val="00557B42"/>
    <w:rsid w:val="0057256F"/>
    <w:rsid w:val="00576930"/>
    <w:rsid w:val="00585E0E"/>
    <w:rsid w:val="005950E1"/>
    <w:rsid w:val="005B4A46"/>
    <w:rsid w:val="005B5EC1"/>
    <w:rsid w:val="006058C9"/>
    <w:rsid w:val="006247DE"/>
    <w:rsid w:val="0065033D"/>
    <w:rsid w:val="00652477"/>
    <w:rsid w:val="00657FF5"/>
    <w:rsid w:val="00661118"/>
    <w:rsid w:val="006838F1"/>
    <w:rsid w:val="006A3042"/>
    <w:rsid w:val="006D6F76"/>
    <w:rsid w:val="006F240F"/>
    <w:rsid w:val="007005A4"/>
    <w:rsid w:val="00734CA3"/>
    <w:rsid w:val="00736006"/>
    <w:rsid w:val="00750F45"/>
    <w:rsid w:val="00766295"/>
    <w:rsid w:val="00780EAE"/>
    <w:rsid w:val="007C3589"/>
    <w:rsid w:val="007D0DCC"/>
    <w:rsid w:val="007D3C36"/>
    <w:rsid w:val="007D5877"/>
    <w:rsid w:val="007F7803"/>
    <w:rsid w:val="00827B89"/>
    <w:rsid w:val="00830A50"/>
    <w:rsid w:val="00842488"/>
    <w:rsid w:val="00846A38"/>
    <w:rsid w:val="008853F6"/>
    <w:rsid w:val="00886935"/>
    <w:rsid w:val="008905F6"/>
    <w:rsid w:val="00891CE4"/>
    <w:rsid w:val="008A080D"/>
    <w:rsid w:val="008B1A34"/>
    <w:rsid w:val="008B694B"/>
    <w:rsid w:val="008D4E71"/>
    <w:rsid w:val="008D5310"/>
    <w:rsid w:val="008E6484"/>
    <w:rsid w:val="008F3699"/>
    <w:rsid w:val="00900F50"/>
    <w:rsid w:val="00941797"/>
    <w:rsid w:val="00946424"/>
    <w:rsid w:val="009464F3"/>
    <w:rsid w:val="00960E62"/>
    <w:rsid w:val="0096674E"/>
    <w:rsid w:val="00967CC0"/>
    <w:rsid w:val="00985403"/>
    <w:rsid w:val="00992D3E"/>
    <w:rsid w:val="009A61A6"/>
    <w:rsid w:val="009B2A5E"/>
    <w:rsid w:val="009C1374"/>
    <w:rsid w:val="009C35CA"/>
    <w:rsid w:val="009D2A15"/>
    <w:rsid w:val="009D343C"/>
    <w:rsid w:val="009F0311"/>
    <w:rsid w:val="009F5CDA"/>
    <w:rsid w:val="00A071FE"/>
    <w:rsid w:val="00A118DE"/>
    <w:rsid w:val="00A167D5"/>
    <w:rsid w:val="00A16FD6"/>
    <w:rsid w:val="00A20953"/>
    <w:rsid w:val="00A218FB"/>
    <w:rsid w:val="00A6461A"/>
    <w:rsid w:val="00A93FC2"/>
    <w:rsid w:val="00AB35FF"/>
    <w:rsid w:val="00AB438B"/>
    <w:rsid w:val="00AD603A"/>
    <w:rsid w:val="00AE057E"/>
    <w:rsid w:val="00AE4486"/>
    <w:rsid w:val="00AE6E4D"/>
    <w:rsid w:val="00B00279"/>
    <w:rsid w:val="00B138C6"/>
    <w:rsid w:val="00B17B45"/>
    <w:rsid w:val="00B62AAB"/>
    <w:rsid w:val="00B636DC"/>
    <w:rsid w:val="00B65BB3"/>
    <w:rsid w:val="00B872D6"/>
    <w:rsid w:val="00BA1BF6"/>
    <w:rsid w:val="00BC5D44"/>
    <w:rsid w:val="00C07431"/>
    <w:rsid w:val="00C1150B"/>
    <w:rsid w:val="00C240B7"/>
    <w:rsid w:val="00C2760E"/>
    <w:rsid w:val="00C55C55"/>
    <w:rsid w:val="00CD0118"/>
    <w:rsid w:val="00D13F6E"/>
    <w:rsid w:val="00D27E1A"/>
    <w:rsid w:val="00D32000"/>
    <w:rsid w:val="00D35982"/>
    <w:rsid w:val="00D43F0C"/>
    <w:rsid w:val="00D65B8A"/>
    <w:rsid w:val="00D73290"/>
    <w:rsid w:val="00D823B0"/>
    <w:rsid w:val="00DB3A2D"/>
    <w:rsid w:val="00DC5BB0"/>
    <w:rsid w:val="00E27AEF"/>
    <w:rsid w:val="00E315B5"/>
    <w:rsid w:val="00E33B8E"/>
    <w:rsid w:val="00E761FC"/>
    <w:rsid w:val="00E908E0"/>
    <w:rsid w:val="00EA1510"/>
    <w:rsid w:val="00EA4B0F"/>
    <w:rsid w:val="00EC1A5C"/>
    <w:rsid w:val="00EC1E98"/>
    <w:rsid w:val="00ED7F03"/>
    <w:rsid w:val="00EE4AF0"/>
    <w:rsid w:val="00EE52E2"/>
    <w:rsid w:val="00EF49AD"/>
    <w:rsid w:val="00F156AF"/>
    <w:rsid w:val="00F376AD"/>
    <w:rsid w:val="00F55158"/>
    <w:rsid w:val="00F71280"/>
    <w:rsid w:val="00F76402"/>
    <w:rsid w:val="00FB5410"/>
    <w:rsid w:val="00FD353D"/>
    <w:rsid w:val="00FD5CA9"/>
    <w:rsid w:val="00FE2CEA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6402"/>
    <w:pPr>
      <w:jc w:val="center"/>
    </w:pPr>
    <w:rPr>
      <w:b/>
      <w:bCs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A5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C3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7128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27A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27A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A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27AEF"/>
    <w:rPr>
      <w:sz w:val="24"/>
      <w:szCs w:val="24"/>
    </w:rPr>
  </w:style>
  <w:style w:type="character" w:styleId="Hyperlink">
    <w:name w:val="Hyperlink"/>
    <w:uiPriority w:val="99"/>
    <w:unhideWhenUsed/>
    <w:rsid w:val="00FB541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E17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4E175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4E17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885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3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3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53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4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76402"/>
    <w:pPr>
      <w:jc w:val="center"/>
    </w:pPr>
    <w:rPr>
      <w:b/>
      <w:bCs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6F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A5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3C36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7128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E27A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27AE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7AE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27AEF"/>
    <w:rPr>
      <w:sz w:val="24"/>
      <w:szCs w:val="24"/>
    </w:rPr>
  </w:style>
  <w:style w:type="character" w:styleId="Hyperlink">
    <w:name w:val="Hyperlink"/>
    <w:uiPriority w:val="99"/>
    <w:unhideWhenUsed/>
    <w:rsid w:val="00FB541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E175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rsid w:val="004E175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4E175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8853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3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3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3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85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78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1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5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39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10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8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27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6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5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16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03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43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40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1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838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24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64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671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0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114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3828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195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401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1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4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21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131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9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3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5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0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0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78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8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4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17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62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3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55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5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5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93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3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49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1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8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0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71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08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583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790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2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9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5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7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6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6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7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4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038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17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8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7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4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3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1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1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5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06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95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98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599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78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80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6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9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A939-A7E3-4199-943C-72E33234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Kirkland-Gordon</dc:creator>
  <cp:lastModifiedBy>Julie M. Corkery</cp:lastModifiedBy>
  <cp:revision>3</cp:revision>
  <dcterms:created xsi:type="dcterms:W3CDTF">2013-09-30T17:27:00Z</dcterms:created>
  <dcterms:modified xsi:type="dcterms:W3CDTF">2013-10-14T17:28:00Z</dcterms:modified>
</cp:coreProperties>
</file>