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60DE" w14:textId="77777777" w:rsidR="002371B6" w:rsidRDefault="002371B6" w:rsidP="005D1C59">
      <w:pPr>
        <w:pStyle w:val="MediumGrid21"/>
        <w:jc w:val="center"/>
        <w:rPr>
          <w:rFonts w:cs="Calibri"/>
          <w:b/>
          <w:sz w:val="28"/>
          <w:szCs w:val="28"/>
        </w:rPr>
      </w:pPr>
    </w:p>
    <w:p w14:paraId="628CE622" w14:textId="77777777" w:rsidR="005D1C59" w:rsidRPr="0095482C" w:rsidRDefault="002F745E" w:rsidP="005D1C59">
      <w:pPr>
        <w:pStyle w:val="MediumGrid21"/>
        <w:jc w:val="center"/>
        <w:rPr>
          <w:rFonts w:cs="Calibri"/>
          <w:b/>
          <w:sz w:val="36"/>
          <w:szCs w:val="36"/>
        </w:rPr>
      </w:pPr>
      <w:r w:rsidRPr="0095482C">
        <w:rPr>
          <w:rFonts w:cs="Calibri"/>
          <w:b/>
          <w:sz w:val="36"/>
          <w:szCs w:val="36"/>
        </w:rPr>
        <w:t>ACCTA CE</w:t>
      </w:r>
      <w:r w:rsidR="00FA3553" w:rsidRPr="0095482C">
        <w:rPr>
          <w:rFonts w:cs="Calibri"/>
          <w:b/>
          <w:sz w:val="36"/>
          <w:szCs w:val="36"/>
        </w:rPr>
        <w:t xml:space="preserve"> </w:t>
      </w:r>
      <w:r w:rsidR="005D1C59" w:rsidRPr="0095482C">
        <w:rPr>
          <w:rFonts w:cs="Calibri"/>
          <w:b/>
          <w:sz w:val="36"/>
          <w:szCs w:val="36"/>
        </w:rPr>
        <w:t>Certificate of Completion</w:t>
      </w:r>
    </w:p>
    <w:p w14:paraId="52659D1D" w14:textId="77777777" w:rsidR="000B631C" w:rsidRPr="00A50C9B" w:rsidRDefault="000B631C" w:rsidP="005D1C59">
      <w:pPr>
        <w:pStyle w:val="MediumGrid21"/>
        <w:jc w:val="center"/>
        <w:rPr>
          <w:rFonts w:cs="Calibri"/>
          <w:b/>
          <w:sz w:val="28"/>
          <w:szCs w:val="28"/>
        </w:rPr>
      </w:pPr>
    </w:p>
    <w:p w14:paraId="1F49378E" w14:textId="77777777" w:rsidR="0095482C" w:rsidRDefault="00946A64" w:rsidP="005D1C59">
      <w:pPr>
        <w:jc w:val="center"/>
        <w:rPr>
          <w:rFonts w:cs="Calibri"/>
          <w:b/>
        </w:rPr>
      </w:pPr>
      <w:r w:rsidRPr="00A50C9B">
        <w:rPr>
          <w:rFonts w:cs="Calibri"/>
          <w:b/>
        </w:rPr>
        <w:t>This is to certify that</w:t>
      </w:r>
    </w:p>
    <w:p w14:paraId="56E50A24" w14:textId="77777777" w:rsidR="005D1C59" w:rsidRPr="0095482C" w:rsidRDefault="0095482C" w:rsidP="005D1C59">
      <w:pPr>
        <w:jc w:val="center"/>
        <w:rPr>
          <w:rFonts w:cs="Calibri"/>
          <w:b/>
          <w:sz w:val="28"/>
          <w:szCs w:val="28"/>
          <w:u w:val="single"/>
        </w:rPr>
      </w:pPr>
      <w:r w:rsidRPr="0095482C">
        <w:rPr>
          <w:rFonts w:cs="Calibri"/>
          <w:b/>
          <w:sz w:val="28"/>
          <w:szCs w:val="28"/>
          <w:u w:val="single"/>
        </w:rPr>
        <w:t>&lt;PLEASE TYPE YOUR NAME HERE&gt;</w:t>
      </w:r>
    </w:p>
    <w:p w14:paraId="2BC2F2D4" w14:textId="77777777" w:rsidR="00767928" w:rsidRPr="00A50C9B" w:rsidRDefault="005D1C59" w:rsidP="001951E5">
      <w:pPr>
        <w:jc w:val="center"/>
        <w:rPr>
          <w:rFonts w:cs="Calibri"/>
          <w:b/>
        </w:rPr>
      </w:pPr>
      <w:r w:rsidRPr="00A50C9B">
        <w:rPr>
          <w:rFonts w:cs="Calibri"/>
          <w:b/>
        </w:rPr>
        <w:t>Has successfully completed the following Continuing Education Activities sponsored by the A</w:t>
      </w:r>
      <w:r w:rsidR="001951E5" w:rsidRPr="00A50C9B">
        <w:rPr>
          <w:rFonts w:cs="Calibri"/>
          <w:b/>
        </w:rPr>
        <w:t>ssociation of Counseling Center</w:t>
      </w:r>
      <w:r w:rsidR="001951E5" w:rsidRPr="00A50C9B">
        <w:rPr>
          <w:rFonts w:cs="Calibri"/>
          <w:b/>
        </w:rPr>
        <w:br/>
      </w:r>
      <w:r w:rsidRPr="00A50C9B">
        <w:rPr>
          <w:rFonts w:cs="Calibri"/>
          <w:b/>
        </w:rPr>
        <w:t xml:space="preserve">Training Agencies at the </w:t>
      </w:r>
    </w:p>
    <w:p w14:paraId="370F956B" w14:textId="77777777" w:rsidR="009C07D5" w:rsidRDefault="005D1C59" w:rsidP="000F112F">
      <w:pPr>
        <w:pBdr>
          <w:bottom w:val="double" w:sz="6" w:space="1" w:color="auto"/>
        </w:pBdr>
        <w:jc w:val="center"/>
        <w:rPr>
          <w:rFonts w:cs="Calibri"/>
          <w:b/>
          <w:sz w:val="32"/>
          <w:szCs w:val="32"/>
        </w:rPr>
      </w:pPr>
      <w:r w:rsidRPr="0095482C">
        <w:rPr>
          <w:rFonts w:cs="Calibri"/>
          <w:b/>
          <w:sz w:val="32"/>
          <w:szCs w:val="32"/>
        </w:rPr>
        <w:t xml:space="preserve">ACCTA </w:t>
      </w:r>
      <w:r w:rsidR="00F5164C" w:rsidRPr="0095482C">
        <w:rPr>
          <w:rFonts w:cs="Calibri"/>
          <w:b/>
          <w:sz w:val="32"/>
          <w:szCs w:val="32"/>
        </w:rPr>
        <w:t>202</w:t>
      </w:r>
      <w:r w:rsidR="009C07D5">
        <w:rPr>
          <w:rFonts w:cs="Calibri"/>
          <w:b/>
          <w:sz w:val="32"/>
          <w:szCs w:val="32"/>
        </w:rPr>
        <w:t>2</w:t>
      </w:r>
      <w:r w:rsidR="00A60747" w:rsidRPr="0095482C">
        <w:rPr>
          <w:rFonts w:cs="Calibri"/>
          <w:b/>
          <w:sz w:val="32"/>
          <w:szCs w:val="32"/>
        </w:rPr>
        <w:t xml:space="preserve"> Annual Conference</w:t>
      </w:r>
      <w:r w:rsidR="00F5164C" w:rsidRPr="0095482C">
        <w:rPr>
          <w:rFonts w:cs="Calibri"/>
          <w:b/>
          <w:sz w:val="32"/>
          <w:szCs w:val="32"/>
        </w:rPr>
        <w:t xml:space="preserve"> (</w:t>
      </w:r>
      <w:r w:rsidR="009C07D5">
        <w:rPr>
          <w:rFonts w:cs="Calibri"/>
          <w:b/>
          <w:sz w:val="32"/>
          <w:szCs w:val="32"/>
        </w:rPr>
        <w:t>Seattle, WA</w:t>
      </w:r>
      <w:r w:rsidR="00F5164C" w:rsidRPr="0095482C">
        <w:rPr>
          <w:rFonts w:cs="Calibri"/>
          <w:b/>
          <w:sz w:val="32"/>
          <w:szCs w:val="32"/>
        </w:rPr>
        <w:t>)</w:t>
      </w:r>
      <w:r w:rsidR="00A60747" w:rsidRPr="0095482C">
        <w:rPr>
          <w:rFonts w:cs="Calibri"/>
          <w:b/>
          <w:sz w:val="32"/>
          <w:szCs w:val="32"/>
        </w:rPr>
        <w:t>:</w:t>
      </w:r>
    </w:p>
    <w:p w14:paraId="70EA6A22" w14:textId="229ACF62" w:rsidR="005D1C59" w:rsidRPr="0095482C" w:rsidRDefault="009C07D5" w:rsidP="000F112F">
      <w:pPr>
        <w:pBdr>
          <w:bottom w:val="double" w:sz="6" w:space="1" w:color="auto"/>
        </w:pBdr>
        <w:jc w:val="center"/>
        <w:rPr>
          <w:rFonts w:cs="Calibri"/>
          <w:b/>
          <w:sz w:val="32"/>
          <w:szCs w:val="32"/>
        </w:rPr>
      </w:pPr>
      <w:r>
        <w:rPr>
          <w:rFonts w:cs="Calibri"/>
          <w:b/>
          <w:sz w:val="32"/>
          <w:szCs w:val="32"/>
        </w:rPr>
        <w:t>September</w:t>
      </w:r>
      <w:r w:rsidR="00F5164C" w:rsidRPr="0095482C">
        <w:rPr>
          <w:rFonts w:cs="Calibri"/>
          <w:b/>
          <w:sz w:val="32"/>
          <w:szCs w:val="32"/>
        </w:rPr>
        <w:t xml:space="preserve"> </w:t>
      </w:r>
      <w:r>
        <w:rPr>
          <w:rFonts w:cs="Calibri"/>
          <w:b/>
          <w:sz w:val="32"/>
          <w:szCs w:val="32"/>
        </w:rPr>
        <w:t>17</w:t>
      </w:r>
      <w:r w:rsidR="00F5164C" w:rsidRPr="0095482C">
        <w:rPr>
          <w:rFonts w:cs="Calibri"/>
          <w:b/>
          <w:sz w:val="32"/>
          <w:szCs w:val="32"/>
        </w:rPr>
        <w:t>-</w:t>
      </w:r>
      <w:r>
        <w:rPr>
          <w:rFonts w:cs="Calibri"/>
          <w:b/>
          <w:sz w:val="32"/>
          <w:szCs w:val="32"/>
        </w:rPr>
        <w:t>20</w:t>
      </w:r>
      <w:r w:rsidR="00F5164C" w:rsidRPr="0095482C">
        <w:rPr>
          <w:rFonts w:cs="Calibri"/>
          <w:b/>
          <w:sz w:val="32"/>
          <w:szCs w:val="32"/>
        </w:rPr>
        <w:t>, 202</w:t>
      </w:r>
      <w:r>
        <w:rPr>
          <w:rFonts w:cs="Calibri"/>
          <w:b/>
          <w:sz w:val="32"/>
          <w:szCs w:val="32"/>
        </w:rPr>
        <w:t>2</w:t>
      </w:r>
    </w:p>
    <w:p w14:paraId="0DF58CD2" w14:textId="79E4D10E" w:rsidR="00C10E54" w:rsidRPr="00A50C9B" w:rsidRDefault="00767928" w:rsidP="00F532C9">
      <w:pPr>
        <w:rPr>
          <w:rFonts w:eastAsia="Arial" w:cs="Calibri"/>
          <w:bCs/>
        </w:rPr>
      </w:pPr>
      <w:r w:rsidRPr="00A50C9B">
        <w:rPr>
          <w:rFonts w:cs="Calibri"/>
        </w:rPr>
        <w:t>____1.5 CE</w:t>
      </w:r>
      <w:r w:rsidR="002371B6">
        <w:rPr>
          <w:rFonts w:cs="Calibri"/>
        </w:rPr>
        <w:t>s</w:t>
      </w:r>
      <w:r w:rsidRPr="00A50C9B">
        <w:rPr>
          <w:rFonts w:cs="Calibri"/>
        </w:rPr>
        <w:t xml:space="preserve"> – </w:t>
      </w:r>
      <w:r w:rsidRPr="00A50C9B">
        <w:rPr>
          <w:rFonts w:eastAsia="Arial" w:cs="Calibri"/>
          <w:bCs/>
        </w:rPr>
        <w:t>Training Coordinator</w:t>
      </w:r>
      <w:r w:rsidR="002371B6">
        <w:rPr>
          <w:rFonts w:eastAsia="Arial" w:cs="Calibri"/>
          <w:bCs/>
        </w:rPr>
        <w:t>/Director</w:t>
      </w:r>
      <w:r w:rsidRPr="00A50C9B">
        <w:rPr>
          <w:rFonts w:eastAsia="Arial" w:cs="Calibri"/>
          <w:bCs/>
        </w:rPr>
        <w:t xml:space="preserve"> Timeline and Tips </w:t>
      </w:r>
      <w:r w:rsidR="00D13E66" w:rsidRPr="00A50C9B">
        <w:rPr>
          <w:rFonts w:eastAsia="Arial" w:cs="Calibri"/>
          <w:bCs/>
        </w:rPr>
        <w:t>–</w:t>
      </w:r>
      <w:r w:rsidRPr="00A50C9B">
        <w:rPr>
          <w:rFonts w:eastAsia="Arial" w:cs="Calibri"/>
          <w:bCs/>
        </w:rPr>
        <w:t xml:space="preserve"> </w:t>
      </w:r>
      <w:r w:rsidR="009C07D5">
        <w:rPr>
          <w:rFonts w:eastAsia="Arial" w:cs="Calibri"/>
          <w:bCs/>
        </w:rPr>
        <w:t>Sep</w:t>
      </w:r>
      <w:r w:rsidR="00AF0187" w:rsidRPr="00A50C9B">
        <w:rPr>
          <w:rFonts w:eastAsia="Arial" w:cs="Calibri"/>
          <w:bCs/>
        </w:rPr>
        <w:t xml:space="preserve"> </w:t>
      </w:r>
      <w:r w:rsidR="009C07D5">
        <w:rPr>
          <w:rFonts w:eastAsia="Arial" w:cs="Calibri"/>
          <w:bCs/>
        </w:rPr>
        <w:t>17</w:t>
      </w:r>
      <w:r w:rsidR="007F0596" w:rsidRPr="00A50C9B">
        <w:rPr>
          <w:rFonts w:eastAsia="Arial" w:cs="Calibri"/>
          <w:bCs/>
        </w:rPr>
        <w:t>, 20</w:t>
      </w:r>
      <w:r w:rsidR="00AF0187" w:rsidRPr="00A50C9B">
        <w:rPr>
          <w:rFonts w:eastAsia="Arial" w:cs="Calibri"/>
          <w:bCs/>
        </w:rPr>
        <w:t>2</w:t>
      </w:r>
      <w:r w:rsidR="009C07D5">
        <w:rPr>
          <w:rFonts w:eastAsia="Arial" w:cs="Calibri"/>
          <w:bCs/>
        </w:rPr>
        <w:t>2</w:t>
      </w:r>
      <w:r w:rsidRPr="00A50C9B">
        <w:rPr>
          <w:rFonts w:eastAsia="Arial" w:cs="Calibri"/>
          <w:bCs/>
        </w:rPr>
        <w:t xml:space="preserve">, </w:t>
      </w:r>
      <w:r w:rsidR="002371B6">
        <w:rPr>
          <w:rFonts w:eastAsia="Arial" w:cs="Calibri"/>
          <w:bCs/>
        </w:rPr>
        <w:t>1:</w:t>
      </w:r>
      <w:r w:rsidR="009C07D5">
        <w:rPr>
          <w:rFonts w:eastAsia="Arial" w:cs="Calibri"/>
          <w:bCs/>
        </w:rPr>
        <w:t>15</w:t>
      </w:r>
      <w:r w:rsidRPr="00A50C9B">
        <w:rPr>
          <w:rFonts w:eastAsia="Arial" w:cs="Calibri"/>
          <w:bCs/>
        </w:rPr>
        <w:t xml:space="preserve"> – 2:</w:t>
      </w:r>
      <w:r w:rsidR="009C07D5">
        <w:rPr>
          <w:rFonts w:eastAsia="Arial" w:cs="Calibri"/>
          <w:bCs/>
        </w:rPr>
        <w:t>45</w:t>
      </w:r>
      <w:r w:rsidRPr="00A50C9B">
        <w:rPr>
          <w:rFonts w:eastAsia="Arial" w:cs="Calibri"/>
          <w:bCs/>
        </w:rPr>
        <w:t xml:space="preserve"> pm</w:t>
      </w:r>
    </w:p>
    <w:p w14:paraId="20281913" w14:textId="433D9954" w:rsidR="00F532C9" w:rsidRDefault="00767928" w:rsidP="00F532C9">
      <w:pPr>
        <w:rPr>
          <w:rFonts w:eastAsia="Arial" w:cs="Calibri"/>
          <w:bCs/>
        </w:rPr>
      </w:pPr>
      <w:r w:rsidRPr="00A50C9B">
        <w:rPr>
          <w:rFonts w:cs="Calibri"/>
        </w:rPr>
        <w:t>____1.5 CE</w:t>
      </w:r>
      <w:r w:rsidR="002371B6">
        <w:rPr>
          <w:rFonts w:cs="Calibri"/>
        </w:rPr>
        <w:t>s</w:t>
      </w:r>
      <w:r w:rsidRPr="00A50C9B">
        <w:rPr>
          <w:rFonts w:cs="Calibri"/>
        </w:rPr>
        <w:t xml:space="preserve"> </w:t>
      </w:r>
      <w:r w:rsidR="00D13E66" w:rsidRPr="00A50C9B">
        <w:rPr>
          <w:rFonts w:cs="Calibri"/>
        </w:rPr>
        <w:t>–</w:t>
      </w:r>
      <w:r w:rsidRPr="00A50C9B">
        <w:rPr>
          <w:rFonts w:cs="Calibri"/>
        </w:rPr>
        <w:t xml:space="preserve"> </w:t>
      </w:r>
      <w:r w:rsidRPr="00A50C9B">
        <w:rPr>
          <w:rFonts w:eastAsia="Arial" w:cs="Calibri"/>
          <w:bCs/>
        </w:rPr>
        <w:t xml:space="preserve">Managing the Intern Selection Process </w:t>
      </w:r>
      <w:r w:rsidR="00D13E66" w:rsidRPr="00A50C9B">
        <w:rPr>
          <w:rFonts w:eastAsia="Arial" w:cs="Calibri"/>
          <w:bCs/>
        </w:rPr>
        <w:t>–</w:t>
      </w:r>
      <w:r w:rsidRPr="00A50C9B">
        <w:rPr>
          <w:rFonts w:eastAsia="Arial" w:cs="Calibri"/>
          <w:bCs/>
        </w:rPr>
        <w:t xml:space="preserve"> </w:t>
      </w:r>
      <w:r w:rsidR="00E06F0F">
        <w:rPr>
          <w:rFonts w:eastAsia="Arial" w:cs="Calibri"/>
          <w:bCs/>
        </w:rPr>
        <w:t>Sep 17, 2022</w:t>
      </w:r>
      <w:r w:rsidRPr="00A50C9B">
        <w:rPr>
          <w:rFonts w:eastAsia="Arial" w:cs="Calibri"/>
          <w:bCs/>
        </w:rPr>
        <w:t xml:space="preserve">, </w:t>
      </w:r>
      <w:r w:rsidR="002371B6">
        <w:rPr>
          <w:rFonts w:eastAsia="Arial" w:cs="Calibri"/>
          <w:bCs/>
        </w:rPr>
        <w:t>3</w:t>
      </w:r>
      <w:r w:rsidRPr="00A50C9B">
        <w:rPr>
          <w:rFonts w:eastAsia="Arial" w:cs="Calibri"/>
          <w:bCs/>
        </w:rPr>
        <w:t>:</w:t>
      </w:r>
      <w:r w:rsidR="002371B6">
        <w:rPr>
          <w:rFonts w:eastAsia="Arial" w:cs="Calibri"/>
          <w:bCs/>
        </w:rPr>
        <w:t>0</w:t>
      </w:r>
      <w:r w:rsidR="00AF0187" w:rsidRPr="00A50C9B">
        <w:rPr>
          <w:rFonts w:eastAsia="Arial" w:cs="Calibri"/>
          <w:bCs/>
        </w:rPr>
        <w:t>0</w:t>
      </w:r>
      <w:r w:rsidRPr="00A50C9B">
        <w:rPr>
          <w:rFonts w:eastAsia="Arial" w:cs="Calibri"/>
          <w:bCs/>
        </w:rPr>
        <w:t xml:space="preserve"> – 4:</w:t>
      </w:r>
      <w:r w:rsidR="002371B6">
        <w:rPr>
          <w:rFonts w:eastAsia="Arial" w:cs="Calibri"/>
          <w:bCs/>
        </w:rPr>
        <w:t>3</w:t>
      </w:r>
      <w:r w:rsidR="00AF0187" w:rsidRPr="00A50C9B">
        <w:rPr>
          <w:rFonts w:eastAsia="Arial" w:cs="Calibri"/>
          <w:bCs/>
        </w:rPr>
        <w:t>0</w:t>
      </w:r>
      <w:r w:rsidRPr="00A50C9B">
        <w:rPr>
          <w:rFonts w:eastAsia="Arial" w:cs="Calibri"/>
          <w:bCs/>
        </w:rPr>
        <w:t xml:space="preserve"> pm</w:t>
      </w:r>
    </w:p>
    <w:p w14:paraId="3D56BE00" w14:textId="77777777" w:rsidR="00F532C9" w:rsidRPr="00F532C9" w:rsidRDefault="00F532C9" w:rsidP="00F532C9">
      <w:pPr>
        <w:pBdr>
          <w:bottom w:val="double" w:sz="6" w:space="1" w:color="auto"/>
        </w:pBdr>
        <w:rPr>
          <w:rFonts w:eastAsia="Arial" w:cs="Calibri"/>
          <w:bCs/>
        </w:rPr>
      </w:pPr>
    </w:p>
    <w:p w14:paraId="1DAD275A" w14:textId="066FFFCF" w:rsidR="008973E7" w:rsidRDefault="008973E7" w:rsidP="008973E7">
      <w:pPr>
        <w:textAlignment w:val="baseline"/>
        <w:rPr>
          <w:rFonts w:eastAsia="Arial" w:cs="Calibri"/>
          <w:bCs/>
        </w:rPr>
      </w:pPr>
      <w:r w:rsidRPr="00A50C9B">
        <w:rPr>
          <w:rFonts w:eastAsia="Times New Roman" w:cs="Calibri"/>
          <w:iCs/>
        </w:rPr>
        <w:t>____1.5 CE</w:t>
      </w:r>
      <w:r>
        <w:rPr>
          <w:rFonts w:eastAsia="Times New Roman" w:cs="Calibri"/>
          <w:iCs/>
        </w:rPr>
        <w:t xml:space="preserve">s – (Keynote Address) </w:t>
      </w:r>
      <w:r w:rsidRPr="008973E7">
        <w:rPr>
          <w:rFonts w:eastAsia="Times New Roman" w:cs="Calibri"/>
          <w:iCs/>
        </w:rPr>
        <w:t>Finding our Footing Amidst Shifting Sands: A Focus on Religious &amp; Spiritual Engagement</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18,</w:t>
      </w:r>
      <w:r w:rsidRPr="00A50C9B">
        <w:rPr>
          <w:rFonts w:eastAsia="Arial" w:cs="Calibri"/>
          <w:bCs/>
        </w:rPr>
        <w:t xml:space="preserve"> 202</w:t>
      </w:r>
      <w:r>
        <w:rPr>
          <w:rFonts w:eastAsia="Arial" w:cs="Calibri"/>
          <w:bCs/>
        </w:rPr>
        <w:t>2</w:t>
      </w:r>
      <w:r w:rsidRPr="00A50C9B">
        <w:rPr>
          <w:rFonts w:eastAsia="Arial" w:cs="Calibri"/>
          <w:bCs/>
        </w:rPr>
        <w:t xml:space="preserve">, </w:t>
      </w:r>
      <w:r w:rsidR="00BF4FDA">
        <w:rPr>
          <w:rFonts w:eastAsia="Arial" w:cs="Calibri"/>
          <w:bCs/>
        </w:rPr>
        <w:t>8:30</w:t>
      </w:r>
      <w:r w:rsidRPr="00A50C9B">
        <w:rPr>
          <w:rFonts w:eastAsia="Arial" w:cs="Calibri"/>
          <w:bCs/>
        </w:rPr>
        <w:t xml:space="preserve"> am – 1</w:t>
      </w:r>
      <w:r w:rsidR="00BF4FDA">
        <w:rPr>
          <w:rFonts w:eastAsia="Arial" w:cs="Calibri"/>
          <w:bCs/>
        </w:rPr>
        <w:t>0:00 am</w:t>
      </w:r>
    </w:p>
    <w:p w14:paraId="278B5A40" w14:textId="77777777" w:rsidR="00B64C37" w:rsidRPr="00F532C9" w:rsidRDefault="00B64C37" w:rsidP="00B64C37">
      <w:pPr>
        <w:pBdr>
          <w:bottom w:val="double" w:sz="6" w:space="1" w:color="auto"/>
        </w:pBdr>
        <w:rPr>
          <w:rFonts w:eastAsia="Arial" w:cs="Calibri"/>
          <w:bCs/>
        </w:rPr>
      </w:pPr>
    </w:p>
    <w:p w14:paraId="5640F160" w14:textId="16414F7A" w:rsidR="00427961" w:rsidRDefault="00427961" w:rsidP="00427961">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427961">
        <w:rPr>
          <w:rFonts w:eastAsia="Times New Roman" w:cs="Calibri"/>
          <w:iCs/>
        </w:rPr>
        <w:t>Using a Spiritual Timeline Activity to Increase Cultural Competence</w:t>
      </w:r>
      <w:r w:rsidR="00281E6C">
        <w:rPr>
          <w:rFonts w:eastAsia="Times New Roman" w:cs="Calibri"/>
          <w:iCs/>
        </w:rPr>
        <w:t xml:space="preserve"> </w:t>
      </w:r>
      <w:r w:rsidR="00281E6C">
        <w:rPr>
          <w:rFonts w:eastAsia="Times New Roman" w:cs="Calibri"/>
        </w:rPr>
        <w:t>–</w:t>
      </w:r>
      <w:r w:rsidRPr="00A50C9B">
        <w:rPr>
          <w:rFonts w:eastAsia="Times New Roman" w:cs="Calibri"/>
        </w:rPr>
        <w:t xml:space="preserve"> </w:t>
      </w:r>
      <w:r w:rsidR="00281E6C">
        <w:rPr>
          <w:rFonts w:eastAsia="Arial" w:cs="Calibri"/>
          <w:bCs/>
        </w:rPr>
        <w:t>Sep 18, 2022</w:t>
      </w:r>
      <w:r w:rsidRPr="00A50C9B">
        <w:rPr>
          <w:rFonts w:eastAsia="Arial" w:cs="Calibri"/>
          <w:bCs/>
        </w:rPr>
        <w:t xml:space="preserve">, </w:t>
      </w:r>
      <w:r w:rsidR="00281E6C">
        <w:rPr>
          <w:rFonts w:eastAsia="Arial" w:cs="Calibri"/>
          <w:bCs/>
        </w:rPr>
        <w:t>10:15</w:t>
      </w:r>
      <w:r>
        <w:rPr>
          <w:rFonts w:eastAsia="Arial" w:cs="Calibri"/>
          <w:bCs/>
        </w:rPr>
        <w:t xml:space="preserve"> – </w:t>
      </w:r>
      <w:r w:rsidR="00281E6C">
        <w:rPr>
          <w:rFonts w:eastAsia="Arial" w:cs="Calibri"/>
          <w:bCs/>
        </w:rPr>
        <w:t>11:45 am</w:t>
      </w:r>
    </w:p>
    <w:p w14:paraId="327360D3" w14:textId="3CDE5EEF" w:rsidR="00281E6C" w:rsidRDefault="00281E6C" w:rsidP="00281E6C">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281E6C">
        <w:rPr>
          <w:rFonts w:eastAsia="Times New Roman" w:cs="Calibri"/>
          <w:iCs/>
        </w:rPr>
        <w:t>Anticipate the Best but Prepare for the Worst: When Remediation Isn’t Enough</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18, 2022</w:t>
      </w:r>
      <w:r w:rsidRPr="00A50C9B">
        <w:rPr>
          <w:rFonts w:eastAsia="Arial" w:cs="Calibri"/>
          <w:bCs/>
        </w:rPr>
        <w:t xml:space="preserve">, </w:t>
      </w:r>
      <w:r>
        <w:rPr>
          <w:rFonts w:eastAsia="Arial" w:cs="Calibri"/>
          <w:bCs/>
        </w:rPr>
        <w:t>10:15 – 11:45 am</w:t>
      </w:r>
    </w:p>
    <w:p w14:paraId="49C3A152" w14:textId="77777777" w:rsidR="00B64C37" w:rsidRPr="00F532C9" w:rsidRDefault="00B64C37" w:rsidP="00B64C37">
      <w:pPr>
        <w:pBdr>
          <w:bottom w:val="double" w:sz="6" w:space="1" w:color="auto"/>
        </w:pBdr>
        <w:rPr>
          <w:rFonts w:eastAsia="Arial" w:cs="Calibri"/>
          <w:bCs/>
        </w:rPr>
      </w:pPr>
    </w:p>
    <w:p w14:paraId="32941E3C" w14:textId="3BAA2991" w:rsidR="00281E6C" w:rsidRDefault="00281E6C" w:rsidP="00281E6C">
      <w:pPr>
        <w:textAlignment w:val="baseline"/>
        <w:rPr>
          <w:rFonts w:eastAsia="Arial" w:cs="Calibri"/>
          <w:bCs/>
        </w:rPr>
      </w:pPr>
      <w:r w:rsidRPr="00A50C9B">
        <w:rPr>
          <w:rFonts w:eastAsia="Times New Roman" w:cs="Calibri"/>
          <w:iCs/>
        </w:rPr>
        <w:t>____1.5 CE</w:t>
      </w:r>
      <w:r>
        <w:rPr>
          <w:rFonts w:eastAsia="Times New Roman" w:cs="Calibri"/>
          <w:iCs/>
        </w:rPr>
        <w:t xml:space="preserve">s – (Diversity Scholars Presentations) </w:t>
      </w:r>
      <w:r w:rsidRPr="00281E6C">
        <w:rPr>
          <w:rFonts w:eastAsia="Times New Roman" w:cs="Calibri"/>
          <w:iCs/>
        </w:rPr>
        <w:t>Re-envisioning Social Responsiveness in Training: The case for a “Liberated” Multicultural Counseling Psychology Seminar</w:t>
      </w:r>
      <w:r>
        <w:rPr>
          <w:rFonts w:eastAsia="Times New Roman" w:cs="Calibri"/>
          <w:iCs/>
        </w:rPr>
        <w:t xml:space="preserve">; </w:t>
      </w:r>
      <w:r w:rsidRPr="00281E6C">
        <w:rPr>
          <w:rFonts w:eastAsia="Times New Roman" w:cs="Calibri"/>
          <w:iCs/>
        </w:rPr>
        <w:t>Multicultural Supervision with BIPOC Trainees</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18, 2022</w:t>
      </w:r>
      <w:r w:rsidRPr="00A50C9B">
        <w:rPr>
          <w:rFonts w:eastAsia="Arial" w:cs="Calibri"/>
          <w:bCs/>
        </w:rPr>
        <w:t xml:space="preserve">, </w:t>
      </w:r>
      <w:r>
        <w:rPr>
          <w:rFonts w:eastAsia="Arial" w:cs="Calibri"/>
          <w:bCs/>
        </w:rPr>
        <w:t>1:30 – 3:15 pm</w:t>
      </w:r>
    </w:p>
    <w:p w14:paraId="3CECD33C" w14:textId="77777777" w:rsidR="00B64C37" w:rsidRPr="00F532C9" w:rsidRDefault="00B64C37" w:rsidP="00B64C37">
      <w:pPr>
        <w:pBdr>
          <w:bottom w:val="double" w:sz="6" w:space="1" w:color="auto"/>
        </w:pBdr>
        <w:rPr>
          <w:rFonts w:eastAsia="Arial" w:cs="Calibri"/>
          <w:bCs/>
        </w:rPr>
      </w:pPr>
    </w:p>
    <w:p w14:paraId="679D74D8" w14:textId="1A145B0F" w:rsidR="00C10E54" w:rsidRDefault="00351046" w:rsidP="002232BA">
      <w:pPr>
        <w:rPr>
          <w:rFonts w:eastAsia="Arial" w:cs="Calibri"/>
          <w:bCs/>
        </w:rPr>
      </w:pPr>
      <w:r w:rsidRPr="00A50C9B">
        <w:rPr>
          <w:rFonts w:cs="Calibri"/>
        </w:rPr>
        <w:t>____</w:t>
      </w:r>
      <w:r w:rsidR="00163084" w:rsidRPr="00A50C9B">
        <w:rPr>
          <w:rFonts w:cs="Calibri"/>
        </w:rPr>
        <w:t>2.0</w:t>
      </w:r>
      <w:r w:rsidRPr="00A50C9B">
        <w:rPr>
          <w:rFonts w:cs="Calibri"/>
        </w:rPr>
        <w:t xml:space="preserve"> CE</w:t>
      </w:r>
      <w:r w:rsidR="002371B6">
        <w:rPr>
          <w:rFonts w:cs="Calibri"/>
        </w:rPr>
        <w:t>s</w:t>
      </w:r>
      <w:r w:rsidRPr="00A50C9B">
        <w:rPr>
          <w:rFonts w:cs="Calibri"/>
        </w:rPr>
        <w:t xml:space="preserve"> – Passages – </w:t>
      </w:r>
      <w:r w:rsidR="0073771C">
        <w:rPr>
          <w:rFonts w:eastAsia="Arial" w:cs="Calibri"/>
          <w:bCs/>
        </w:rPr>
        <w:t>Sep 18, 2022</w:t>
      </w:r>
      <w:r w:rsidR="0073771C" w:rsidRPr="00A50C9B">
        <w:rPr>
          <w:rFonts w:eastAsia="Arial" w:cs="Calibri"/>
          <w:bCs/>
        </w:rPr>
        <w:t xml:space="preserve">, </w:t>
      </w:r>
      <w:r w:rsidR="0073771C">
        <w:rPr>
          <w:rFonts w:eastAsia="Arial" w:cs="Calibri"/>
          <w:bCs/>
        </w:rPr>
        <w:t>3:30 – 5:30 pm</w:t>
      </w:r>
    </w:p>
    <w:p w14:paraId="2FBD74DC" w14:textId="77777777" w:rsidR="00FF1409" w:rsidRDefault="00FF1409" w:rsidP="00FF1409">
      <w:pPr>
        <w:pBdr>
          <w:bottom w:val="double" w:sz="6" w:space="1" w:color="auto"/>
        </w:pBdr>
        <w:textAlignment w:val="baseline"/>
        <w:rPr>
          <w:rFonts w:eastAsia="Arial" w:cs="Calibri"/>
          <w:bCs/>
        </w:rPr>
      </w:pPr>
      <w:r>
        <w:rPr>
          <w:rFonts w:eastAsia="Times New Roman" w:cs="Calibri"/>
          <w:iCs/>
        </w:rPr>
        <w:br w:type="page"/>
      </w:r>
    </w:p>
    <w:p w14:paraId="58C355B8" w14:textId="306F107D" w:rsidR="002371B6" w:rsidRDefault="002371B6" w:rsidP="00F532C9">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00FF1409" w:rsidRPr="00FF1409">
        <w:rPr>
          <w:rFonts w:eastAsia="Times New Roman" w:cs="Calibri"/>
          <w:iCs/>
        </w:rPr>
        <w:t>When Our Own Cups Are Empty: It’s Time to Get Radical, for Ourselves and Our Trainees!</w:t>
      </w:r>
      <w:r>
        <w:rPr>
          <w:rFonts w:eastAsia="Times New Roman" w:cs="Calibri"/>
          <w:iCs/>
        </w:rPr>
        <w:t xml:space="preserve"> </w:t>
      </w:r>
      <w:r w:rsidR="00FF1409">
        <w:rPr>
          <w:rFonts w:eastAsia="Times New Roman" w:cs="Calibri"/>
        </w:rPr>
        <w:t>–</w:t>
      </w:r>
      <w:r w:rsidRPr="00A50C9B">
        <w:rPr>
          <w:rFonts w:eastAsia="Times New Roman" w:cs="Calibri"/>
        </w:rPr>
        <w:t xml:space="preserve"> </w:t>
      </w:r>
      <w:r w:rsidR="00FF1409">
        <w:rPr>
          <w:rFonts w:eastAsia="Arial" w:cs="Calibri"/>
          <w:bCs/>
        </w:rPr>
        <w:t>Sep 19, 2022</w:t>
      </w:r>
      <w:r w:rsidRPr="00A50C9B">
        <w:rPr>
          <w:rFonts w:eastAsia="Arial" w:cs="Calibri"/>
          <w:bCs/>
        </w:rPr>
        <w:t xml:space="preserve">, </w:t>
      </w:r>
      <w:r w:rsidR="005D65FD">
        <w:rPr>
          <w:rFonts w:eastAsia="Arial" w:cs="Calibri"/>
          <w:bCs/>
        </w:rPr>
        <w:t>8</w:t>
      </w:r>
      <w:r>
        <w:rPr>
          <w:rFonts w:eastAsia="Arial" w:cs="Calibri"/>
          <w:bCs/>
        </w:rPr>
        <w:t xml:space="preserve">:30 – </w:t>
      </w:r>
      <w:r w:rsidR="005D65FD">
        <w:rPr>
          <w:rFonts w:eastAsia="Arial" w:cs="Calibri"/>
          <w:bCs/>
        </w:rPr>
        <w:t>10:00 am</w:t>
      </w:r>
    </w:p>
    <w:p w14:paraId="7D450B0F" w14:textId="287DFD31" w:rsidR="00B64C37" w:rsidRDefault="00B64C37" w:rsidP="00B64C37">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B64C37">
        <w:rPr>
          <w:rFonts w:eastAsia="Times New Roman" w:cs="Calibri"/>
          <w:iCs/>
        </w:rPr>
        <w:t>Staying balanced on the shifting sands: holding the tension of middle management and all the “other stuff” that comes along being a training director</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19, 2022</w:t>
      </w:r>
      <w:r w:rsidRPr="00A50C9B">
        <w:rPr>
          <w:rFonts w:eastAsia="Arial" w:cs="Calibri"/>
          <w:bCs/>
        </w:rPr>
        <w:t xml:space="preserve">, </w:t>
      </w:r>
      <w:r>
        <w:rPr>
          <w:rFonts w:eastAsia="Arial" w:cs="Calibri"/>
          <w:bCs/>
        </w:rPr>
        <w:t>8:30 – 10:00 am</w:t>
      </w:r>
    </w:p>
    <w:p w14:paraId="7E22337E" w14:textId="7964A709" w:rsidR="009814BB" w:rsidRDefault="009814BB" w:rsidP="009814BB">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9814BB">
        <w:rPr>
          <w:rFonts w:eastAsia="Times New Roman" w:cs="Calibri"/>
          <w:iCs/>
        </w:rPr>
        <w:t>Where Did I Match?!? Helping Interns Transition to Rural Settings and Practice</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19, 2022</w:t>
      </w:r>
      <w:r w:rsidRPr="00A50C9B">
        <w:rPr>
          <w:rFonts w:eastAsia="Arial" w:cs="Calibri"/>
          <w:bCs/>
        </w:rPr>
        <w:t xml:space="preserve">, </w:t>
      </w:r>
      <w:r>
        <w:rPr>
          <w:rFonts w:eastAsia="Arial" w:cs="Calibri"/>
          <w:bCs/>
        </w:rPr>
        <w:t>8:30 – 10:00 am</w:t>
      </w:r>
    </w:p>
    <w:p w14:paraId="2422D6A6" w14:textId="25AB3AE6" w:rsidR="00F532C9" w:rsidRDefault="00F532C9" w:rsidP="00F532C9">
      <w:pPr>
        <w:pBdr>
          <w:bottom w:val="double" w:sz="6" w:space="1" w:color="auto"/>
        </w:pBdr>
        <w:textAlignment w:val="baseline"/>
        <w:rPr>
          <w:rFonts w:eastAsia="Times New Roman" w:cs="Calibri"/>
        </w:rPr>
      </w:pPr>
    </w:p>
    <w:p w14:paraId="420E2876" w14:textId="7561A21B" w:rsidR="00B77C27" w:rsidRDefault="00B77C27" w:rsidP="00B77C27">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B77C27">
        <w:rPr>
          <w:rFonts w:eastAsia="Times New Roman" w:cs="Calibri"/>
          <w:iCs/>
        </w:rPr>
        <w:t>Expanding Trainee/Supervisor Competence &amp; Cultural Humility for Engaging with Christian Sexual and Gender Minority Clients</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19, 2022</w:t>
      </w:r>
      <w:r w:rsidRPr="00A50C9B">
        <w:rPr>
          <w:rFonts w:eastAsia="Arial" w:cs="Calibri"/>
          <w:bCs/>
        </w:rPr>
        <w:t xml:space="preserve">, </w:t>
      </w:r>
      <w:r>
        <w:rPr>
          <w:rFonts w:eastAsia="Arial" w:cs="Calibri"/>
          <w:bCs/>
        </w:rPr>
        <w:t>1:15 – 2:45 pm</w:t>
      </w:r>
    </w:p>
    <w:p w14:paraId="3D94DD65" w14:textId="639AE0DE" w:rsidR="009D3392" w:rsidRDefault="009D3392" w:rsidP="00B77C27">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9D3392">
        <w:rPr>
          <w:rFonts w:eastAsia="Times New Roman" w:cs="Calibri"/>
          <w:iCs/>
        </w:rPr>
        <w:t>The “Heart” of Training - Leading with Our Values During Challenging Times</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19, 2022</w:t>
      </w:r>
      <w:r w:rsidRPr="00A50C9B">
        <w:rPr>
          <w:rFonts w:eastAsia="Arial" w:cs="Calibri"/>
          <w:bCs/>
        </w:rPr>
        <w:t xml:space="preserve">, </w:t>
      </w:r>
      <w:r>
        <w:rPr>
          <w:rFonts w:eastAsia="Arial" w:cs="Calibri"/>
          <w:bCs/>
        </w:rPr>
        <w:t>1:15 – 2:45 pm</w:t>
      </w:r>
    </w:p>
    <w:p w14:paraId="4EF52091" w14:textId="77777777" w:rsidR="00F532C9" w:rsidRDefault="00F532C9" w:rsidP="00F532C9">
      <w:pPr>
        <w:pBdr>
          <w:bottom w:val="double" w:sz="6" w:space="1" w:color="auto"/>
        </w:pBdr>
        <w:textAlignment w:val="baseline"/>
        <w:rPr>
          <w:rFonts w:eastAsia="Times New Roman" w:cs="Calibri"/>
          <w:iCs/>
        </w:rPr>
      </w:pPr>
    </w:p>
    <w:p w14:paraId="3BFDCF23" w14:textId="00DA8E82" w:rsidR="00CA4835" w:rsidRDefault="00CA4835" w:rsidP="00CA4835">
      <w:pPr>
        <w:textAlignment w:val="baseline"/>
        <w:rPr>
          <w:rFonts w:eastAsia="Arial" w:cs="Calibri"/>
          <w:bCs/>
        </w:rPr>
      </w:pPr>
      <w:r w:rsidRPr="00A50C9B">
        <w:rPr>
          <w:rFonts w:eastAsia="Times New Roman" w:cs="Calibri"/>
          <w:iCs/>
        </w:rPr>
        <w:t>____1.5 CE</w:t>
      </w:r>
      <w:r>
        <w:rPr>
          <w:rFonts w:eastAsia="Times New Roman" w:cs="Calibri"/>
          <w:iCs/>
        </w:rPr>
        <w:t xml:space="preserve">s – </w:t>
      </w:r>
      <w:r w:rsidRPr="00CA4835">
        <w:rPr>
          <w:rFonts w:eastAsia="Times New Roman" w:cs="Calibri"/>
          <w:iCs/>
        </w:rPr>
        <w:t>Navigating the Messy Middle: Perspectives on the Shifting Trends in Social Justice Training</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20, 2022</w:t>
      </w:r>
      <w:r w:rsidRPr="00A50C9B">
        <w:rPr>
          <w:rFonts w:eastAsia="Arial" w:cs="Calibri"/>
          <w:bCs/>
        </w:rPr>
        <w:t xml:space="preserve">, </w:t>
      </w:r>
      <w:r>
        <w:rPr>
          <w:rFonts w:eastAsia="Arial" w:cs="Calibri"/>
          <w:bCs/>
        </w:rPr>
        <w:t>2:15 – 3:45 pm</w:t>
      </w:r>
    </w:p>
    <w:p w14:paraId="56A57FD5" w14:textId="77777777" w:rsidR="00224FF7" w:rsidRDefault="00224FF7" w:rsidP="00F532C9">
      <w:pPr>
        <w:pBdr>
          <w:bottom w:val="double" w:sz="6" w:space="1" w:color="auto"/>
        </w:pBdr>
        <w:textAlignment w:val="baseline"/>
        <w:rPr>
          <w:rFonts w:eastAsia="Times New Roman" w:cs="Calibri"/>
          <w:iCs/>
        </w:rPr>
      </w:pPr>
    </w:p>
    <w:p w14:paraId="0A5221DC" w14:textId="1A5083E9" w:rsidR="00F532C9" w:rsidRDefault="00224FF7" w:rsidP="00F532C9">
      <w:pPr>
        <w:textAlignment w:val="baseline"/>
        <w:rPr>
          <w:rFonts w:eastAsia="Arial" w:cs="Calibri"/>
          <w:bCs/>
        </w:rPr>
      </w:pPr>
      <w:r w:rsidRPr="00A50C9B">
        <w:rPr>
          <w:rFonts w:eastAsia="Times New Roman" w:cs="Calibri"/>
          <w:iCs/>
        </w:rPr>
        <w:t>____</w:t>
      </w:r>
      <w:r w:rsidR="00CA4835">
        <w:rPr>
          <w:rFonts w:eastAsia="Times New Roman" w:cs="Calibri"/>
          <w:iCs/>
        </w:rPr>
        <w:t>2.0</w:t>
      </w:r>
      <w:r w:rsidRPr="00A50C9B">
        <w:rPr>
          <w:rFonts w:eastAsia="Times New Roman" w:cs="Calibri"/>
          <w:iCs/>
        </w:rPr>
        <w:t xml:space="preserve"> CE</w:t>
      </w:r>
      <w:r>
        <w:rPr>
          <w:rFonts w:eastAsia="Times New Roman" w:cs="Calibri"/>
          <w:iCs/>
        </w:rPr>
        <w:t xml:space="preserve">s – </w:t>
      </w:r>
      <w:r w:rsidR="00CA4835">
        <w:rPr>
          <w:rFonts w:eastAsia="Times New Roman" w:cs="Calibri"/>
          <w:iCs/>
        </w:rPr>
        <w:t>Culture Sharing</w:t>
      </w:r>
      <w:r w:rsidR="00F532C9">
        <w:rPr>
          <w:rFonts w:eastAsia="Times New Roman" w:cs="Calibri"/>
          <w:iCs/>
        </w:rPr>
        <w:t xml:space="preserve"> </w:t>
      </w:r>
      <w:r w:rsidR="00CA4835">
        <w:rPr>
          <w:rFonts w:eastAsia="Times New Roman" w:cs="Calibri"/>
        </w:rPr>
        <w:t>–</w:t>
      </w:r>
      <w:r w:rsidRPr="00A50C9B">
        <w:rPr>
          <w:rFonts w:eastAsia="Times New Roman" w:cs="Calibri"/>
        </w:rPr>
        <w:t xml:space="preserve"> </w:t>
      </w:r>
      <w:r w:rsidR="00CA4835">
        <w:rPr>
          <w:rFonts w:eastAsia="Arial" w:cs="Calibri"/>
          <w:bCs/>
        </w:rPr>
        <w:t>Sep 20, 2022, 4:00 – 6:00 pm</w:t>
      </w:r>
    </w:p>
    <w:p w14:paraId="0BE9A541" w14:textId="77777777" w:rsidR="00224FF7" w:rsidRDefault="00224FF7" w:rsidP="00F532C9">
      <w:pPr>
        <w:pBdr>
          <w:bottom w:val="double" w:sz="6" w:space="1" w:color="auto"/>
        </w:pBdr>
        <w:rPr>
          <w:rFonts w:cs="Calibri"/>
          <w:b/>
        </w:rPr>
      </w:pPr>
    </w:p>
    <w:p w14:paraId="1D756829" w14:textId="77777777" w:rsidR="00F532C9" w:rsidRDefault="00F532C9" w:rsidP="005D1C59">
      <w:pPr>
        <w:rPr>
          <w:rFonts w:cs="Calibri"/>
          <w:b/>
        </w:rPr>
      </w:pPr>
    </w:p>
    <w:p w14:paraId="0106CF61" w14:textId="4AD32C27" w:rsidR="001D72D4" w:rsidRDefault="00606603" w:rsidP="005D1C59">
      <w:pPr>
        <w:rPr>
          <w:rFonts w:cs="Calibri"/>
          <w:b/>
        </w:rPr>
      </w:pPr>
      <w:r w:rsidRPr="001D72D4">
        <w:rPr>
          <w:rFonts w:cs="Calibri"/>
          <w:b/>
        </w:rPr>
        <w:t>_______</w:t>
      </w:r>
      <w:r w:rsidR="00D82E1D" w:rsidRPr="001D72D4">
        <w:rPr>
          <w:rFonts w:cs="Calibri"/>
          <w:b/>
        </w:rPr>
        <w:t>GRAND TOTAL</w:t>
      </w:r>
      <w:r w:rsidR="00D922B4" w:rsidRPr="001D72D4">
        <w:rPr>
          <w:rFonts w:cs="Calibri"/>
          <w:b/>
        </w:rPr>
        <w:t xml:space="preserve"> (MA</w:t>
      </w:r>
      <w:r w:rsidR="0061221E" w:rsidRPr="001D72D4">
        <w:rPr>
          <w:rFonts w:cs="Calibri"/>
          <w:b/>
        </w:rPr>
        <w:t>X</w:t>
      </w:r>
      <w:r w:rsidR="00A524F8" w:rsidRPr="001D72D4">
        <w:rPr>
          <w:rFonts w:cs="Calibri"/>
          <w:b/>
        </w:rPr>
        <w:t xml:space="preserve"> </w:t>
      </w:r>
      <w:r w:rsidR="0061221E" w:rsidRPr="001D72D4">
        <w:rPr>
          <w:rFonts w:cs="Calibri"/>
          <w:b/>
        </w:rPr>
        <w:t>=</w:t>
      </w:r>
      <w:r w:rsidR="00A524F8" w:rsidRPr="001D72D4">
        <w:rPr>
          <w:rFonts w:cs="Calibri"/>
          <w:b/>
        </w:rPr>
        <w:t xml:space="preserve"> </w:t>
      </w:r>
      <w:r w:rsidR="00DD6C9D" w:rsidRPr="001D72D4">
        <w:rPr>
          <w:rFonts w:cs="Calibri"/>
          <w:b/>
        </w:rPr>
        <w:t>1</w:t>
      </w:r>
      <w:r w:rsidR="001D72D4">
        <w:rPr>
          <w:rFonts w:cs="Calibri"/>
          <w:b/>
        </w:rPr>
        <w:t>6</w:t>
      </w:r>
      <w:r w:rsidR="00645F10">
        <w:rPr>
          <w:rFonts w:cs="Calibri"/>
          <w:b/>
        </w:rPr>
        <w:t xml:space="preserve"> CEs,</w:t>
      </w:r>
      <w:r w:rsidR="001D72D4">
        <w:rPr>
          <w:rFonts w:cs="Calibri"/>
          <w:b/>
        </w:rPr>
        <w:t xml:space="preserve"> including </w:t>
      </w:r>
      <w:r w:rsidR="00CF4917">
        <w:rPr>
          <w:rFonts w:cs="Calibri"/>
          <w:b/>
        </w:rPr>
        <w:t>3</w:t>
      </w:r>
      <w:r w:rsidR="00645F10">
        <w:rPr>
          <w:rFonts w:cs="Calibri"/>
          <w:b/>
        </w:rPr>
        <w:t xml:space="preserve"> CEs for </w:t>
      </w:r>
      <w:r w:rsidR="001D72D4">
        <w:rPr>
          <w:rFonts w:cs="Calibri"/>
          <w:b/>
        </w:rPr>
        <w:t>Pre-Conference</w:t>
      </w:r>
      <w:r w:rsidRPr="001D72D4">
        <w:rPr>
          <w:rFonts w:cs="Calibri"/>
          <w:b/>
        </w:rPr>
        <w:t>)</w:t>
      </w:r>
    </w:p>
    <w:p w14:paraId="3C29B38D" w14:textId="090B35F8" w:rsidR="004C6125" w:rsidRPr="00A50C9B" w:rsidRDefault="005F2202" w:rsidP="005D1C59">
      <w:pPr>
        <w:rPr>
          <w:rFonts w:cs="Calibri"/>
          <w:b/>
        </w:rPr>
      </w:pPr>
      <w:r w:rsidRPr="001D72D4">
        <w:rPr>
          <w:rFonts w:cs="Calibri"/>
          <w:b/>
        </w:rPr>
        <w:t>(</w:t>
      </w:r>
      <w:r w:rsidR="00A50C9B" w:rsidRPr="001D72D4">
        <w:rPr>
          <w:rFonts w:cs="Calibri"/>
          <w:b/>
        </w:rPr>
        <w:t>2 Pre-</w:t>
      </w:r>
      <w:r w:rsidR="001D72D4">
        <w:rPr>
          <w:rFonts w:cs="Calibri"/>
          <w:b/>
        </w:rPr>
        <w:t>C</w:t>
      </w:r>
      <w:r w:rsidR="00A50C9B" w:rsidRPr="001D72D4">
        <w:rPr>
          <w:rFonts w:cs="Calibri"/>
          <w:b/>
        </w:rPr>
        <w:t>onference</w:t>
      </w:r>
      <w:r w:rsidR="00427908">
        <w:rPr>
          <w:rFonts w:cs="Calibri"/>
          <w:b/>
        </w:rPr>
        <w:t xml:space="preserve"> Sessions</w:t>
      </w:r>
      <w:r w:rsidR="00DD6C9D" w:rsidRPr="001D72D4">
        <w:rPr>
          <w:rFonts w:cs="Calibri"/>
          <w:b/>
        </w:rPr>
        <w:t xml:space="preserve">: 1.5 CEs each; </w:t>
      </w:r>
      <w:r w:rsidR="001D72D4">
        <w:rPr>
          <w:rFonts w:cs="Calibri"/>
          <w:b/>
        </w:rPr>
        <w:t>Keynote: 1.5 CEs; Concurrent Session 1: 1.5; Diversity Scholars 1.5; Passages</w:t>
      </w:r>
      <w:r w:rsidR="00DD6C9D" w:rsidRPr="001D72D4">
        <w:rPr>
          <w:rFonts w:cs="Calibri"/>
          <w:b/>
        </w:rPr>
        <w:t xml:space="preserve">: 2.0 CEs; </w:t>
      </w:r>
      <w:r w:rsidR="001D72D4">
        <w:rPr>
          <w:rFonts w:cs="Calibri"/>
          <w:b/>
        </w:rPr>
        <w:t xml:space="preserve">Concurrent Session 2: </w:t>
      </w:r>
      <w:r w:rsidR="00DD6C9D" w:rsidRPr="001D72D4">
        <w:rPr>
          <w:rFonts w:cs="Calibri"/>
          <w:b/>
        </w:rPr>
        <w:t>1.5</w:t>
      </w:r>
      <w:r w:rsidR="00DD6C9D">
        <w:rPr>
          <w:rFonts w:cs="Calibri"/>
          <w:b/>
        </w:rPr>
        <w:t xml:space="preserve"> CEs; </w:t>
      </w:r>
      <w:r w:rsidR="001D72D4">
        <w:rPr>
          <w:rFonts w:cs="Calibri"/>
          <w:b/>
        </w:rPr>
        <w:t xml:space="preserve">Concurrent Session 3: 1.5; Unopposed Session </w:t>
      </w:r>
      <w:r w:rsidR="00C96BE6">
        <w:rPr>
          <w:rFonts w:cs="Calibri"/>
          <w:b/>
        </w:rPr>
        <w:t>Navigating the Messy Middle 1.5 CEs; Culture Sharing 2.0 CEs</w:t>
      </w:r>
      <w:r w:rsidRPr="00A50C9B">
        <w:rPr>
          <w:rFonts w:cs="Calibri"/>
          <w:b/>
        </w:rPr>
        <w:t>)</w:t>
      </w:r>
      <w:r w:rsidR="00606603" w:rsidRPr="00A50C9B">
        <w:rPr>
          <w:rFonts w:cs="Calibri"/>
          <w:b/>
        </w:rPr>
        <w:tab/>
      </w:r>
      <w:r w:rsidR="004C6125" w:rsidRPr="00A50C9B">
        <w:rPr>
          <w:rFonts w:cs="Calibri"/>
          <w:b/>
        </w:rPr>
        <w:tab/>
      </w:r>
    </w:p>
    <w:p w14:paraId="26DA0D14" w14:textId="2AAD7AB3" w:rsidR="002908D3" w:rsidRPr="00A50C9B" w:rsidRDefault="00EF70CE" w:rsidP="00F532C9">
      <w:pPr>
        <w:jc w:val="right"/>
        <w:rPr>
          <w:rFonts w:cs="Calibri"/>
          <w:b/>
        </w:rPr>
      </w:pPr>
      <w:r>
        <w:rPr>
          <w:rFonts w:cs="Calibri"/>
          <w:b/>
        </w:rPr>
        <w:t>Michael</w:t>
      </w:r>
      <w:r w:rsidRPr="00EF70CE">
        <w:rPr>
          <w:rFonts w:cs="Calibri"/>
          <w:b/>
        </w:rPr>
        <w:t xml:space="preserve"> Jay Manalo</w:t>
      </w:r>
      <w:r>
        <w:rPr>
          <w:rFonts w:cs="Calibri"/>
          <w:b/>
        </w:rPr>
        <w:t>, Ph.D.</w:t>
      </w:r>
      <w:r w:rsidR="00B359F1">
        <w:rPr>
          <w:rFonts w:cs="Calibri"/>
          <w:b/>
        </w:rPr>
        <w:t xml:space="preserve">, </w:t>
      </w:r>
      <w:r w:rsidRPr="00EF70CE">
        <w:rPr>
          <w:rFonts w:cs="Calibri"/>
          <w:b/>
        </w:rPr>
        <w:t>Tanya Brown</w:t>
      </w:r>
      <w:r w:rsidR="00B359F1">
        <w:rPr>
          <w:rFonts w:cs="Calibri"/>
          <w:b/>
        </w:rPr>
        <w:t xml:space="preserve">, Ph.D., &amp; </w:t>
      </w:r>
      <w:r w:rsidRPr="00EF70CE">
        <w:rPr>
          <w:rFonts w:cs="Calibri"/>
          <w:b/>
        </w:rPr>
        <w:t>Robert Cardom</w:t>
      </w:r>
      <w:r w:rsidR="00B359F1">
        <w:rPr>
          <w:rFonts w:cs="Calibri"/>
          <w:b/>
        </w:rPr>
        <w:t>, Ph.D.</w:t>
      </w:r>
      <w:r w:rsidR="00A60747" w:rsidRPr="00A50C9B">
        <w:rPr>
          <w:rFonts w:cs="Calibri"/>
          <w:b/>
        </w:rPr>
        <w:t xml:space="preserve">, </w:t>
      </w:r>
      <w:r w:rsidR="00606603" w:rsidRPr="00A50C9B">
        <w:rPr>
          <w:rFonts w:cs="Calibri"/>
          <w:b/>
        </w:rPr>
        <w:t xml:space="preserve">CE </w:t>
      </w:r>
      <w:r w:rsidR="00F532C9">
        <w:rPr>
          <w:rFonts w:cs="Calibri"/>
          <w:b/>
        </w:rPr>
        <w:t>Co-</w:t>
      </w:r>
      <w:r w:rsidR="00606603" w:rsidRPr="00A50C9B">
        <w:rPr>
          <w:rFonts w:cs="Calibri"/>
          <w:b/>
        </w:rPr>
        <w:t>Chair</w:t>
      </w:r>
      <w:r w:rsidR="00F532C9">
        <w:rPr>
          <w:rFonts w:cs="Calibri"/>
          <w:b/>
        </w:rPr>
        <w:t>s</w:t>
      </w:r>
    </w:p>
    <w:p w14:paraId="16347E7A" w14:textId="77777777" w:rsidR="00F532C9" w:rsidRDefault="00D82E1D" w:rsidP="005D1C59">
      <w:pPr>
        <w:rPr>
          <w:rFonts w:cs="Calibri"/>
        </w:rPr>
      </w:pPr>
      <w:r w:rsidRPr="00A50C9B">
        <w:rPr>
          <w:rFonts w:cs="Calibri"/>
        </w:rPr>
        <w:t>The Association of Counseling Center Training Agencies is sponsored by the American Psychological Association to sponsor continuing education for psychologists. The Association of Counseling Center Training Agency maintains responsibility for this program and its content.</w:t>
      </w:r>
    </w:p>
    <w:p w14:paraId="76E4C95C" w14:textId="77777777" w:rsidR="00A26D91" w:rsidRPr="00A50C9B" w:rsidRDefault="00F532C9" w:rsidP="00F532C9">
      <w:pPr>
        <w:jc w:val="center"/>
        <w:rPr>
          <w:rFonts w:cs="Calibri"/>
          <w:b/>
        </w:rPr>
      </w:pPr>
      <w:r>
        <w:rPr>
          <w:rFonts w:cs="Calibri"/>
        </w:rPr>
        <w:br w:type="page"/>
      </w:r>
      <w:r w:rsidR="00A26D91" w:rsidRPr="007E73A6">
        <w:rPr>
          <w:rFonts w:cs="Calibri"/>
          <w:b/>
        </w:rPr>
        <w:lastRenderedPageBreak/>
        <w:t>Presenters</w:t>
      </w:r>
    </w:p>
    <w:p w14:paraId="420DD3B8" w14:textId="77777777" w:rsidR="00A26D91" w:rsidRPr="00A50C9B" w:rsidRDefault="00A26D91" w:rsidP="00A26D91">
      <w:pPr>
        <w:spacing w:after="0" w:line="240" w:lineRule="auto"/>
        <w:jc w:val="center"/>
        <w:rPr>
          <w:rFonts w:cs="Calibri"/>
        </w:rPr>
      </w:pPr>
    </w:p>
    <w:p w14:paraId="27801914" w14:textId="77777777" w:rsidR="00C10E54" w:rsidRDefault="00DD6C9D" w:rsidP="00DD6C9D">
      <w:pPr>
        <w:rPr>
          <w:rFonts w:eastAsia="Arial" w:cs="Calibri"/>
          <w:bCs/>
        </w:rPr>
      </w:pPr>
      <w:r w:rsidRPr="00DD6C9D">
        <w:rPr>
          <w:rFonts w:eastAsia="Arial" w:cs="Calibri"/>
          <w:bCs/>
        </w:rPr>
        <w:t>Training Coordinator/Director Timeline and Tips</w:t>
      </w:r>
      <w:r>
        <w:rPr>
          <w:rFonts w:eastAsia="Arial" w:cs="Calibri"/>
          <w:bCs/>
        </w:rPr>
        <w:t xml:space="preserve"> - </w:t>
      </w:r>
      <w:r w:rsidRPr="00DD6C9D">
        <w:rPr>
          <w:rFonts w:eastAsia="Arial" w:cs="Calibri"/>
          <w:bCs/>
        </w:rPr>
        <w:t>Maureen Lafferty, Ed.D., Matt Zimmerman, Psy.D.</w:t>
      </w:r>
    </w:p>
    <w:p w14:paraId="784EE8EE" w14:textId="796B6CC1" w:rsidR="00DD6C9D" w:rsidRDefault="00DD6C9D" w:rsidP="00DD6C9D">
      <w:pPr>
        <w:rPr>
          <w:rFonts w:cs="Calibri"/>
        </w:rPr>
      </w:pPr>
      <w:r w:rsidRPr="00DD6C9D">
        <w:rPr>
          <w:rFonts w:cs="Calibri"/>
        </w:rPr>
        <w:t>Managing the Intern Selection Process</w:t>
      </w:r>
      <w:r>
        <w:rPr>
          <w:rFonts w:cs="Calibri"/>
        </w:rPr>
        <w:t xml:space="preserve"> - </w:t>
      </w:r>
      <w:r w:rsidR="00942508" w:rsidRPr="00DD6C9D">
        <w:rPr>
          <w:rFonts w:cs="Calibri"/>
        </w:rPr>
        <w:t>Dwaine Campbell, Ph.D.</w:t>
      </w:r>
      <w:r w:rsidR="00942508">
        <w:rPr>
          <w:rFonts w:cs="Calibri"/>
        </w:rPr>
        <w:t xml:space="preserve">, </w:t>
      </w:r>
      <w:r w:rsidRPr="00DD6C9D">
        <w:rPr>
          <w:rFonts w:cs="Calibri"/>
        </w:rPr>
        <w:t>Katie Werner, Ph.D.</w:t>
      </w:r>
    </w:p>
    <w:p w14:paraId="32604004" w14:textId="5C648E90" w:rsidR="00942508" w:rsidRDefault="00942508" w:rsidP="00DD6C9D">
      <w:pPr>
        <w:rPr>
          <w:rFonts w:cs="Calibri"/>
        </w:rPr>
      </w:pPr>
      <w:r>
        <w:rPr>
          <w:rFonts w:cs="Calibri"/>
        </w:rPr>
        <w:t xml:space="preserve">(Keynote) </w:t>
      </w:r>
      <w:r w:rsidRPr="00942508">
        <w:rPr>
          <w:rFonts w:cs="Calibri"/>
        </w:rPr>
        <w:t>Finding our Footing Amidst Shifting Sands: A Focus on Religious &amp; Spiritual Engagement - Rick Williamson, Ph.D.</w:t>
      </w:r>
    </w:p>
    <w:p w14:paraId="7CD348F8" w14:textId="77777777" w:rsidR="00942508" w:rsidRPr="00942508" w:rsidRDefault="00942508" w:rsidP="00942508">
      <w:pPr>
        <w:rPr>
          <w:rFonts w:cs="Calibri"/>
        </w:rPr>
      </w:pPr>
      <w:r w:rsidRPr="00942508">
        <w:rPr>
          <w:rFonts w:cs="Calibri"/>
        </w:rPr>
        <w:t>Using a Spiritual Timeline Activity to Increase Cultural Competence – Michele Willingham, Psy.D.</w:t>
      </w:r>
    </w:p>
    <w:p w14:paraId="49F92044" w14:textId="1DEE8A1F" w:rsidR="00942508" w:rsidRDefault="00942508" w:rsidP="00942508">
      <w:pPr>
        <w:rPr>
          <w:rFonts w:cs="Calibri"/>
        </w:rPr>
      </w:pPr>
      <w:r w:rsidRPr="00942508">
        <w:rPr>
          <w:rFonts w:cs="Calibri"/>
        </w:rPr>
        <w:t>Anticipate the Best but Prepare for the Worst: When Remediation Isn’t Enough – Jenny Lybeck-Brown, Ph.D. and Randal Boldt, Psy.D.</w:t>
      </w:r>
    </w:p>
    <w:p w14:paraId="63358693" w14:textId="26C3775A" w:rsidR="00942508" w:rsidRDefault="00942508" w:rsidP="00942508">
      <w:pPr>
        <w:rPr>
          <w:rFonts w:cs="Calibri"/>
        </w:rPr>
      </w:pPr>
      <w:r>
        <w:rPr>
          <w:rFonts w:cs="Calibri"/>
        </w:rPr>
        <w:t>(</w:t>
      </w:r>
      <w:r w:rsidRPr="00942508">
        <w:rPr>
          <w:rFonts w:cs="Calibri"/>
        </w:rPr>
        <w:t>Diversity Scholars Presentations</w:t>
      </w:r>
      <w:r>
        <w:rPr>
          <w:rFonts w:cs="Calibri"/>
        </w:rPr>
        <w:t xml:space="preserve">) </w:t>
      </w:r>
      <w:r w:rsidRPr="00942508">
        <w:rPr>
          <w:rFonts w:cs="Calibri"/>
        </w:rPr>
        <w:t>Re-envisioning Social Responsiveness in Training: The case for a “Liberated” Multicultural Counseling Psychology Seminar - Elizabeth Hernandez, Ph.D.</w:t>
      </w:r>
      <w:r>
        <w:rPr>
          <w:rFonts w:cs="Calibri"/>
        </w:rPr>
        <w:t xml:space="preserve">; </w:t>
      </w:r>
      <w:r w:rsidRPr="00942508">
        <w:rPr>
          <w:rFonts w:cs="Calibri"/>
        </w:rPr>
        <w:t>Multicultural Supervision with BIPOC Trainees - J. Phillip Rosier, Jr., Psy.D., LMFT</w:t>
      </w:r>
    </w:p>
    <w:p w14:paraId="064AFC68" w14:textId="33C66D45" w:rsidR="00DD6C9D" w:rsidRDefault="00DD6C9D" w:rsidP="00DD6C9D">
      <w:pPr>
        <w:rPr>
          <w:rFonts w:cs="Calibri"/>
        </w:rPr>
      </w:pPr>
      <w:r w:rsidRPr="00DD6C9D">
        <w:rPr>
          <w:rFonts w:cs="Calibri"/>
        </w:rPr>
        <w:t>Passages</w:t>
      </w:r>
      <w:r>
        <w:rPr>
          <w:rFonts w:cs="Calibri"/>
        </w:rPr>
        <w:t xml:space="preserve"> - </w:t>
      </w:r>
      <w:r w:rsidRPr="00DD6C9D">
        <w:rPr>
          <w:rFonts w:cs="Calibri"/>
        </w:rPr>
        <w:t>Laura Wright, Ph.D</w:t>
      </w:r>
      <w:r>
        <w:rPr>
          <w:rFonts w:cs="Calibri"/>
        </w:rPr>
        <w:t>.</w:t>
      </w:r>
    </w:p>
    <w:p w14:paraId="5E5AC509" w14:textId="42BDFA40" w:rsidR="00942508" w:rsidRDefault="00942508" w:rsidP="00DD6C9D">
      <w:pPr>
        <w:rPr>
          <w:rFonts w:cs="Calibri"/>
        </w:rPr>
      </w:pPr>
      <w:r w:rsidRPr="00942508">
        <w:rPr>
          <w:rFonts w:cs="Calibri"/>
        </w:rPr>
        <w:t>When Our Own Cups Are Empty: It’s Time to Get Radical, for Ourselves and Our Trainees! – Regina Meyer, Ph.D. and Rachel Koch, Psy.D.</w:t>
      </w:r>
    </w:p>
    <w:p w14:paraId="7634D329" w14:textId="77777777" w:rsidR="00942508" w:rsidRPr="00942508" w:rsidRDefault="00942508" w:rsidP="00942508">
      <w:pPr>
        <w:rPr>
          <w:rFonts w:cs="Calibri"/>
        </w:rPr>
      </w:pPr>
      <w:r w:rsidRPr="00942508">
        <w:rPr>
          <w:rFonts w:cs="Calibri"/>
        </w:rPr>
        <w:t>Staying balanced on the shifting sands: holding the tension of middle management and all the “other stuff” that comes along being a training director – Jason Hindman, Ph.D.</w:t>
      </w:r>
    </w:p>
    <w:p w14:paraId="1E647924" w14:textId="21085E4C" w:rsidR="00942508" w:rsidRDefault="00942508" w:rsidP="00942508">
      <w:pPr>
        <w:rPr>
          <w:rFonts w:cs="Calibri"/>
        </w:rPr>
      </w:pPr>
      <w:r w:rsidRPr="00942508">
        <w:rPr>
          <w:rFonts w:cs="Calibri"/>
        </w:rPr>
        <w:t>Where Did I Match?!? Helping Interns Transition to Rural Settings and Practice – Mark Taracuk, Ph.D., Kristina Johnson, Ph.D., and Cindy Bruns, Ph.D.</w:t>
      </w:r>
    </w:p>
    <w:p w14:paraId="662E744B" w14:textId="77777777" w:rsidR="00942508" w:rsidRPr="00942508" w:rsidRDefault="00942508" w:rsidP="00942508">
      <w:pPr>
        <w:rPr>
          <w:rFonts w:cs="Calibri"/>
        </w:rPr>
      </w:pPr>
      <w:r w:rsidRPr="00942508">
        <w:rPr>
          <w:rFonts w:cs="Calibri"/>
        </w:rPr>
        <w:t>Expanding Trainee/Supervisor Competence &amp; Cultural Humility for Engaging with Christian Sexual and Gender Minority Clients – Michele Willingham, Psy.D.</w:t>
      </w:r>
    </w:p>
    <w:p w14:paraId="5916588C" w14:textId="51A1E13A" w:rsidR="00942508" w:rsidRDefault="00942508" w:rsidP="00942508">
      <w:pPr>
        <w:rPr>
          <w:rFonts w:cs="Calibri"/>
        </w:rPr>
      </w:pPr>
      <w:r w:rsidRPr="00942508">
        <w:rPr>
          <w:rFonts w:cs="Calibri"/>
        </w:rPr>
        <w:t>The “Heart” of Training - Leading with Our Values During Challenging Times – Heather Cosgrove, Ph.D.</w:t>
      </w:r>
    </w:p>
    <w:p w14:paraId="4A4A504D" w14:textId="24DCF68E" w:rsidR="00942508" w:rsidRDefault="00942508" w:rsidP="00942508">
      <w:pPr>
        <w:rPr>
          <w:rFonts w:cs="Calibri"/>
        </w:rPr>
      </w:pPr>
      <w:r w:rsidRPr="00942508">
        <w:rPr>
          <w:rFonts w:cs="Calibri"/>
        </w:rPr>
        <w:t>Navigating the Messy Middle: Perspectives on the Shifting Trends in Social Justice Training</w:t>
      </w:r>
      <w:r>
        <w:rPr>
          <w:rFonts w:cs="Calibri"/>
        </w:rPr>
        <w:t xml:space="preserve"> -- </w:t>
      </w:r>
      <w:r w:rsidRPr="00942508">
        <w:rPr>
          <w:rFonts w:cs="Calibri"/>
        </w:rPr>
        <w:t>Carmen Cruz, Psy.D. and Natasha Maynard-Pemba, Ph.D.</w:t>
      </w:r>
    </w:p>
    <w:p w14:paraId="4BEB5ADC" w14:textId="0DA687B2" w:rsidR="00942508" w:rsidRDefault="00942508" w:rsidP="00942508">
      <w:pPr>
        <w:rPr>
          <w:rFonts w:cs="Calibri"/>
        </w:rPr>
      </w:pPr>
      <w:r w:rsidRPr="00942508">
        <w:rPr>
          <w:rFonts w:cs="Calibri"/>
        </w:rPr>
        <w:t>Culture Sharing</w:t>
      </w:r>
      <w:r w:rsidR="007E219B">
        <w:rPr>
          <w:rFonts w:cs="Calibri"/>
        </w:rPr>
        <w:t xml:space="preserve"> - </w:t>
      </w:r>
      <w:r w:rsidR="007E219B" w:rsidRPr="007E219B">
        <w:rPr>
          <w:rFonts w:cs="Calibri"/>
        </w:rPr>
        <w:t>Sterling P. Watson, Psy.D. and Priya Kirpalani, Psy.D</w:t>
      </w:r>
    </w:p>
    <w:sectPr w:rsidR="00942508" w:rsidSect="0060630D">
      <w:headerReference w:type="default" r:id="rId8"/>
      <w:foot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3292" w14:textId="77777777" w:rsidR="004247CE" w:rsidRDefault="004247CE" w:rsidP="00224FF7">
      <w:pPr>
        <w:spacing w:after="0" w:line="240" w:lineRule="auto"/>
      </w:pPr>
      <w:r>
        <w:separator/>
      </w:r>
    </w:p>
  </w:endnote>
  <w:endnote w:type="continuationSeparator" w:id="0">
    <w:p w14:paraId="081E43AD" w14:textId="77777777" w:rsidR="004247CE" w:rsidRDefault="004247CE" w:rsidP="0022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828D" w14:textId="77777777" w:rsidR="00224FF7" w:rsidRDefault="00224F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EAF401E" w14:textId="77777777" w:rsidR="00224FF7" w:rsidRDefault="0022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8E58" w14:textId="77777777" w:rsidR="004247CE" w:rsidRDefault="004247CE" w:rsidP="00224FF7">
      <w:pPr>
        <w:spacing w:after="0" w:line="240" w:lineRule="auto"/>
      </w:pPr>
      <w:r>
        <w:separator/>
      </w:r>
    </w:p>
  </w:footnote>
  <w:footnote w:type="continuationSeparator" w:id="0">
    <w:p w14:paraId="5250DB38" w14:textId="77777777" w:rsidR="004247CE" w:rsidRDefault="004247CE" w:rsidP="0022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04DE" w14:textId="77777777" w:rsidR="00224FF7" w:rsidRDefault="00CF4917" w:rsidP="00224FF7">
    <w:pPr>
      <w:pStyle w:val="Header"/>
      <w:jc w:val="center"/>
    </w:pPr>
    <w:r>
      <w:rPr>
        <w:noProof/>
      </w:rPr>
      <w:pict w14:anchorId="4BA3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75pt;height:47.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0E4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C59"/>
    <w:rsid w:val="00005958"/>
    <w:rsid w:val="00086FCB"/>
    <w:rsid w:val="000B1255"/>
    <w:rsid w:val="000B3E96"/>
    <w:rsid w:val="000B631C"/>
    <w:rsid w:val="000F0B60"/>
    <w:rsid w:val="000F112F"/>
    <w:rsid w:val="000F38A9"/>
    <w:rsid w:val="00125935"/>
    <w:rsid w:val="00163084"/>
    <w:rsid w:val="001951E5"/>
    <w:rsid w:val="001B2CD9"/>
    <w:rsid w:val="001C600D"/>
    <w:rsid w:val="001D72D4"/>
    <w:rsid w:val="001F1856"/>
    <w:rsid w:val="002232BA"/>
    <w:rsid w:val="00224FF7"/>
    <w:rsid w:val="00231FDA"/>
    <w:rsid w:val="002371B6"/>
    <w:rsid w:val="002440FB"/>
    <w:rsid w:val="00251A0E"/>
    <w:rsid w:val="00281E6C"/>
    <w:rsid w:val="002908D3"/>
    <w:rsid w:val="002B20DD"/>
    <w:rsid w:val="002F745E"/>
    <w:rsid w:val="00351046"/>
    <w:rsid w:val="003821E6"/>
    <w:rsid w:val="00386832"/>
    <w:rsid w:val="003B1779"/>
    <w:rsid w:val="003B2A33"/>
    <w:rsid w:val="003C4810"/>
    <w:rsid w:val="004247CE"/>
    <w:rsid w:val="00427908"/>
    <w:rsid w:val="00427961"/>
    <w:rsid w:val="00434F78"/>
    <w:rsid w:val="004412AB"/>
    <w:rsid w:val="00456A3B"/>
    <w:rsid w:val="0045710A"/>
    <w:rsid w:val="004871AB"/>
    <w:rsid w:val="004A56F5"/>
    <w:rsid w:val="004C6125"/>
    <w:rsid w:val="004C6DBD"/>
    <w:rsid w:val="004D6357"/>
    <w:rsid w:val="00535607"/>
    <w:rsid w:val="005677C3"/>
    <w:rsid w:val="005D1C59"/>
    <w:rsid w:val="005D65FD"/>
    <w:rsid w:val="005E170C"/>
    <w:rsid w:val="005F2202"/>
    <w:rsid w:val="005F6E52"/>
    <w:rsid w:val="0060630D"/>
    <w:rsid w:val="00606603"/>
    <w:rsid w:val="0061221E"/>
    <w:rsid w:val="006237E2"/>
    <w:rsid w:val="00645F10"/>
    <w:rsid w:val="00654866"/>
    <w:rsid w:val="00662894"/>
    <w:rsid w:val="00666A29"/>
    <w:rsid w:val="00726174"/>
    <w:rsid w:val="0073771C"/>
    <w:rsid w:val="00767928"/>
    <w:rsid w:val="0077186C"/>
    <w:rsid w:val="007D5701"/>
    <w:rsid w:val="007E219B"/>
    <w:rsid w:val="007E73A6"/>
    <w:rsid w:val="007F0596"/>
    <w:rsid w:val="00867E82"/>
    <w:rsid w:val="008973E7"/>
    <w:rsid w:val="0090160F"/>
    <w:rsid w:val="00942508"/>
    <w:rsid w:val="00946A64"/>
    <w:rsid w:val="00950EBF"/>
    <w:rsid w:val="009512E0"/>
    <w:rsid w:val="0095482C"/>
    <w:rsid w:val="0096714F"/>
    <w:rsid w:val="009814BB"/>
    <w:rsid w:val="009A1CD5"/>
    <w:rsid w:val="009B11A6"/>
    <w:rsid w:val="009C07D5"/>
    <w:rsid w:val="009D3392"/>
    <w:rsid w:val="009D4786"/>
    <w:rsid w:val="009F3EBC"/>
    <w:rsid w:val="009F607D"/>
    <w:rsid w:val="00A00A05"/>
    <w:rsid w:val="00A20D96"/>
    <w:rsid w:val="00A26D91"/>
    <w:rsid w:val="00A33B1F"/>
    <w:rsid w:val="00A34146"/>
    <w:rsid w:val="00A45E6D"/>
    <w:rsid w:val="00A45EF4"/>
    <w:rsid w:val="00A50C9B"/>
    <w:rsid w:val="00A524F8"/>
    <w:rsid w:val="00A606DD"/>
    <w:rsid w:val="00A60747"/>
    <w:rsid w:val="00A84497"/>
    <w:rsid w:val="00A90D1B"/>
    <w:rsid w:val="00AA49EC"/>
    <w:rsid w:val="00AD44AD"/>
    <w:rsid w:val="00AF0187"/>
    <w:rsid w:val="00B056CA"/>
    <w:rsid w:val="00B359F1"/>
    <w:rsid w:val="00B64C37"/>
    <w:rsid w:val="00B77C27"/>
    <w:rsid w:val="00B83E16"/>
    <w:rsid w:val="00BE6866"/>
    <w:rsid w:val="00BF4FDA"/>
    <w:rsid w:val="00C10E54"/>
    <w:rsid w:val="00C1400D"/>
    <w:rsid w:val="00C161C7"/>
    <w:rsid w:val="00C2475C"/>
    <w:rsid w:val="00C31166"/>
    <w:rsid w:val="00C96BE6"/>
    <w:rsid w:val="00CA4835"/>
    <w:rsid w:val="00CB35B6"/>
    <w:rsid w:val="00CF4917"/>
    <w:rsid w:val="00D13E66"/>
    <w:rsid w:val="00D36356"/>
    <w:rsid w:val="00D5798B"/>
    <w:rsid w:val="00D75B57"/>
    <w:rsid w:val="00D82E1D"/>
    <w:rsid w:val="00D922B4"/>
    <w:rsid w:val="00DB1504"/>
    <w:rsid w:val="00DD6C9D"/>
    <w:rsid w:val="00E05547"/>
    <w:rsid w:val="00E06F0F"/>
    <w:rsid w:val="00E7514E"/>
    <w:rsid w:val="00EF70CE"/>
    <w:rsid w:val="00F06082"/>
    <w:rsid w:val="00F24F33"/>
    <w:rsid w:val="00F261D1"/>
    <w:rsid w:val="00F26F19"/>
    <w:rsid w:val="00F5164C"/>
    <w:rsid w:val="00F532C9"/>
    <w:rsid w:val="00F66AA0"/>
    <w:rsid w:val="00F811E8"/>
    <w:rsid w:val="00FA3553"/>
    <w:rsid w:val="00F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A4FC9"/>
  <w15:chartTrackingRefBased/>
  <w15:docId w15:val="{751A24FD-AAB9-465F-826E-E6BFAF3D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5D1C59"/>
    <w:rPr>
      <w:sz w:val="22"/>
      <w:szCs w:val="22"/>
    </w:rPr>
  </w:style>
  <w:style w:type="paragraph" w:styleId="NormalWeb">
    <w:name w:val="Normal (Web)"/>
    <w:basedOn w:val="Normal"/>
    <w:uiPriority w:val="99"/>
    <w:unhideWhenUsed/>
    <w:rsid w:val="00231FDA"/>
    <w:pPr>
      <w:spacing w:before="100" w:beforeAutospacing="1" w:after="100" w:afterAutospacing="1" w:line="240" w:lineRule="auto"/>
    </w:pPr>
    <w:rPr>
      <w:rFonts w:ascii="Times" w:eastAsia="MS Mincho" w:hAnsi="Times"/>
      <w:sz w:val="20"/>
      <w:szCs w:val="20"/>
    </w:rPr>
  </w:style>
  <w:style w:type="paragraph" w:styleId="BalloonText">
    <w:name w:val="Balloon Text"/>
    <w:basedOn w:val="Normal"/>
    <w:link w:val="BalloonTextChar"/>
    <w:uiPriority w:val="99"/>
    <w:semiHidden/>
    <w:unhideWhenUsed/>
    <w:rsid w:val="009671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14F"/>
    <w:rPr>
      <w:rFonts w:ascii="Segoe UI" w:hAnsi="Segoe UI" w:cs="Segoe UI"/>
      <w:sz w:val="18"/>
      <w:szCs w:val="18"/>
    </w:rPr>
  </w:style>
  <w:style w:type="paragraph" w:styleId="Header">
    <w:name w:val="header"/>
    <w:basedOn w:val="Normal"/>
    <w:link w:val="HeaderChar"/>
    <w:uiPriority w:val="99"/>
    <w:unhideWhenUsed/>
    <w:rsid w:val="00224FF7"/>
    <w:pPr>
      <w:tabs>
        <w:tab w:val="center" w:pos="4680"/>
        <w:tab w:val="right" w:pos="9360"/>
      </w:tabs>
    </w:pPr>
  </w:style>
  <w:style w:type="character" w:customStyle="1" w:styleId="HeaderChar">
    <w:name w:val="Header Char"/>
    <w:link w:val="Header"/>
    <w:uiPriority w:val="99"/>
    <w:rsid w:val="00224FF7"/>
    <w:rPr>
      <w:sz w:val="22"/>
      <w:szCs w:val="22"/>
    </w:rPr>
  </w:style>
  <w:style w:type="paragraph" w:styleId="Footer">
    <w:name w:val="footer"/>
    <w:basedOn w:val="Normal"/>
    <w:link w:val="FooterChar"/>
    <w:uiPriority w:val="99"/>
    <w:unhideWhenUsed/>
    <w:rsid w:val="00224FF7"/>
    <w:pPr>
      <w:tabs>
        <w:tab w:val="center" w:pos="4680"/>
        <w:tab w:val="right" w:pos="9360"/>
      </w:tabs>
    </w:pPr>
  </w:style>
  <w:style w:type="character" w:customStyle="1" w:styleId="FooterChar">
    <w:name w:val="Footer Char"/>
    <w:link w:val="Footer"/>
    <w:uiPriority w:val="99"/>
    <w:rsid w:val="00224F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112">
      <w:bodyDiv w:val="1"/>
      <w:marLeft w:val="0"/>
      <w:marRight w:val="0"/>
      <w:marTop w:val="0"/>
      <w:marBottom w:val="0"/>
      <w:divBdr>
        <w:top w:val="none" w:sz="0" w:space="0" w:color="auto"/>
        <w:left w:val="none" w:sz="0" w:space="0" w:color="auto"/>
        <w:bottom w:val="none" w:sz="0" w:space="0" w:color="auto"/>
        <w:right w:val="none" w:sz="0" w:space="0" w:color="auto"/>
      </w:divBdr>
    </w:div>
    <w:div w:id="122426529">
      <w:bodyDiv w:val="1"/>
      <w:marLeft w:val="0"/>
      <w:marRight w:val="0"/>
      <w:marTop w:val="0"/>
      <w:marBottom w:val="0"/>
      <w:divBdr>
        <w:top w:val="none" w:sz="0" w:space="0" w:color="auto"/>
        <w:left w:val="none" w:sz="0" w:space="0" w:color="auto"/>
        <w:bottom w:val="none" w:sz="0" w:space="0" w:color="auto"/>
        <w:right w:val="none" w:sz="0" w:space="0" w:color="auto"/>
      </w:divBdr>
    </w:div>
    <w:div w:id="129054534">
      <w:bodyDiv w:val="1"/>
      <w:marLeft w:val="0"/>
      <w:marRight w:val="0"/>
      <w:marTop w:val="0"/>
      <w:marBottom w:val="0"/>
      <w:divBdr>
        <w:top w:val="none" w:sz="0" w:space="0" w:color="auto"/>
        <w:left w:val="none" w:sz="0" w:space="0" w:color="auto"/>
        <w:bottom w:val="none" w:sz="0" w:space="0" w:color="auto"/>
        <w:right w:val="none" w:sz="0" w:space="0" w:color="auto"/>
      </w:divBdr>
    </w:div>
    <w:div w:id="242956817">
      <w:bodyDiv w:val="1"/>
      <w:marLeft w:val="0"/>
      <w:marRight w:val="0"/>
      <w:marTop w:val="0"/>
      <w:marBottom w:val="0"/>
      <w:divBdr>
        <w:top w:val="none" w:sz="0" w:space="0" w:color="auto"/>
        <w:left w:val="none" w:sz="0" w:space="0" w:color="auto"/>
        <w:bottom w:val="none" w:sz="0" w:space="0" w:color="auto"/>
        <w:right w:val="none" w:sz="0" w:space="0" w:color="auto"/>
      </w:divBdr>
    </w:div>
    <w:div w:id="305084921">
      <w:bodyDiv w:val="1"/>
      <w:marLeft w:val="0"/>
      <w:marRight w:val="0"/>
      <w:marTop w:val="0"/>
      <w:marBottom w:val="0"/>
      <w:divBdr>
        <w:top w:val="none" w:sz="0" w:space="0" w:color="auto"/>
        <w:left w:val="none" w:sz="0" w:space="0" w:color="auto"/>
        <w:bottom w:val="none" w:sz="0" w:space="0" w:color="auto"/>
        <w:right w:val="none" w:sz="0" w:space="0" w:color="auto"/>
      </w:divBdr>
    </w:div>
    <w:div w:id="387077002">
      <w:bodyDiv w:val="1"/>
      <w:marLeft w:val="0"/>
      <w:marRight w:val="0"/>
      <w:marTop w:val="0"/>
      <w:marBottom w:val="0"/>
      <w:divBdr>
        <w:top w:val="none" w:sz="0" w:space="0" w:color="auto"/>
        <w:left w:val="none" w:sz="0" w:space="0" w:color="auto"/>
        <w:bottom w:val="none" w:sz="0" w:space="0" w:color="auto"/>
        <w:right w:val="none" w:sz="0" w:space="0" w:color="auto"/>
      </w:divBdr>
    </w:div>
    <w:div w:id="405764997">
      <w:bodyDiv w:val="1"/>
      <w:marLeft w:val="0"/>
      <w:marRight w:val="0"/>
      <w:marTop w:val="0"/>
      <w:marBottom w:val="0"/>
      <w:divBdr>
        <w:top w:val="none" w:sz="0" w:space="0" w:color="auto"/>
        <w:left w:val="none" w:sz="0" w:space="0" w:color="auto"/>
        <w:bottom w:val="none" w:sz="0" w:space="0" w:color="auto"/>
        <w:right w:val="none" w:sz="0" w:space="0" w:color="auto"/>
      </w:divBdr>
    </w:div>
    <w:div w:id="462578381">
      <w:bodyDiv w:val="1"/>
      <w:marLeft w:val="0"/>
      <w:marRight w:val="0"/>
      <w:marTop w:val="0"/>
      <w:marBottom w:val="0"/>
      <w:divBdr>
        <w:top w:val="none" w:sz="0" w:space="0" w:color="auto"/>
        <w:left w:val="none" w:sz="0" w:space="0" w:color="auto"/>
        <w:bottom w:val="none" w:sz="0" w:space="0" w:color="auto"/>
        <w:right w:val="none" w:sz="0" w:space="0" w:color="auto"/>
      </w:divBdr>
    </w:div>
    <w:div w:id="676344812">
      <w:bodyDiv w:val="1"/>
      <w:marLeft w:val="0"/>
      <w:marRight w:val="0"/>
      <w:marTop w:val="0"/>
      <w:marBottom w:val="0"/>
      <w:divBdr>
        <w:top w:val="none" w:sz="0" w:space="0" w:color="auto"/>
        <w:left w:val="none" w:sz="0" w:space="0" w:color="auto"/>
        <w:bottom w:val="none" w:sz="0" w:space="0" w:color="auto"/>
        <w:right w:val="none" w:sz="0" w:space="0" w:color="auto"/>
      </w:divBdr>
    </w:div>
    <w:div w:id="680935232">
      <w:bodyDiv w:val="1"/>
      <w:marLeft w:val="0"/>
      <w:marRight w:val="0"/>
      <w:marTop w:val="0"/>
      <w:marBottom w:val="0"/>
      <w:divBdr>
        <w:top w:val="none" w:sz="0" w:space="0" w:color="auto"/>
        <w:left w:val="none" w:sz="0" w:space="0" w:color="auto"/>
        <w:bottom w:val="none" w:sz="0" w:space="0" w:color="auto"/>
        <w:right w:val="none" w:sz="0" w:space="0" w:color="auto"/>
      </w:divBdr>
    </w:div>
    <w:div w:id="737628402">
      <w:bodyDiv w:val="1"/>
      <w:marLeft w:val="0"/>
      <w:marRight w:val="0"/>
      <w:marTop w:val="0"/>
      <w:marBottom w:val="0"/>
      <w:divBdr>
        <w:top w:val="none" w:sz="0" w:space="0" w:color="auto"/>
        <w:left w:val="none" w:sz="0" w:space="0" w:color="auto"/>
        <w:bottom w:val="none" w:sz="0" w:space="0" w:color="auto"/>
        <w:right w:val="none" w:sz="0" w:space="0" w:color="auto"/>
      </w:divBdr>
    </w:div>
    <w:div w:id="933515097">
      <w:bodyDiv w:val="1"/>
      <w:marLeft w:val="0"/>
      <w:marRight w:val="0"/>
      <w:marTop w:val="0"/>
      <w:marBottom w:val="0"/>
      <w:divBdr>
        <w:top w:val="none" w:sz="0" w:space="0" w:color="auto"/>
        <w:left w:val="none" w:sz="0" w:space="0" w:color="auto"/>
        <w:bottom w:val="none" w:sz="0" w:space="0" w:color="auto"/>
        <w:right w:val="none" w:sz="0" w:space="0" w:color="auto"/>
      </w:divBdr>
    </w:div>
    <w:div w:id="960570505">
      <w:bodyDiv w:val="1"/>
      <w:marLeft w:val="0"/>
      <w:marRight w:val="0"/>
      <w:marTop w:val="0"/>
      <w:marBottom w:val="0"/>
      <w:divBdr>
        <w:top w:val="none" w:sz="0" w:space="0" w:color="auto"/>
        <w:left w:val="none" w:sz="0" w:space="0" w:color="auto"/>
        <w:bottom w:val="none" w:sz="0" w:space="0" w:color="auto"/>
        <w:right w:val="none" w:sz="0" w:space="0" w:color="auto"/>
      </w:divBdr>
    </w:div>
    <w:div w:id="968125323">
      <w:bodyDiv w:val="1"/>
      <w:marLeft w:val="0"/>
      <w:marRight w:val="0"/>
      <w:marTop w:val="0"/>
      <w:marBottom w:val="0"/>
      <w:divBdr>
        <w:top w:val="none" w:sz="0" w:space="0" w:color="auto"/>
        <w:left w:val="none" w:sz="0" w:space="0" w:color="auto"/>
        <w:bottom w:val="none" w:sz="0" w:space="0" w:color="auto"/>
        <w:right w:val="none" w:sz="0" w:space="0" w:color="auto"/>
      </w:divBdr>
    </w:div>
    <w:div w:id="996959408">
      <w:bodyDiv w:val="1"/>
      <w:marLeft w:val="0"/>
      <w:marRight w:val="0"/>
      <w:marTop w:val="0"/>
      <w:marBottom w:val="0"/>
      <w:divBdr>
        <w:top w:val="none" w:sz="0" w:space="0" w:color="auto"/>
        <w:left w:val="none" w:sz="0" w:space="0" w:color="auto"/>
        <w:bottom w:val="none" w:sz="0" w:space="0" w:color="auto"/>
        <w:right w:val="none" w:sz="0" w:space="0" w:color="auto"/>
      </w:divBdr>
    </w:div>
    <w:div w:id="1165975128">
      <w:bodyDiv w:val="1"/>
      <w:marLeft w:val="0"/>
      <w:marRight w:val="0"/>
      <w:marTop w:val="0"/>
      <w:marBottom w:val="0"/>
      <w:divBdr>
        <w:top w:val="none" w:sz="0" w:space="0" w:color="auto"/>
        <w:left w:val="none" w:sz="0" w:space="0" w:color="auto"/>
        <w:bottom w:val="none" w:sz="0" w:space="0" w:color="auto"/>
        <w:right w:val="none" w:sz="0" w:space="0" w:color="auto"/>
      </w:divBdr>
    </w:div>
    <w:div w:id="1242566975">
      <w:bodyDiv w:val="1"/>
      <w:marLeft w:val="0"/>
      <w:marRight w:val="0"/>
      <w:marTop w:val="0"/>
      <w:marBottom w:val="0"/>
      <w:divBdr>
        <w:top w:val="none" w:sz="0" w:space="0" w:color="auto"/>
        <w:left w:val="none" w:sz="0" w:space="0" w:color="auto"/>
        <w:bottom w:val="none" w:sz="0" w:space="0" w:color="auto"/>
        <w:right w:val="none" w:sz="0" w:space="0" w:color="auto"/>
      </w:divBdr>
    </w:div>
    <w:div w:id="1480266428">
      <w:bodyDiv w:val="1"/>
      <w:marLeft w:val="0"/>
      <w:marRight w:val="0"/>
      <w:marTop w:val="0"/>
      <w:marBottom w:val="0"/>
      <w:divBdr>
        <w:top w:val="none" w:sz="0" w:space="0" w:color="auto"/>
        <w:left w:val="none" w:sz="0" w:space="0" w:color="auto"/>
        <w:bottom w:val="none" w:sz="0" w:space="0" w:color="auto"/>
        <w:right w:val="none" w:sz="0" w:space="0" w:color="auto"/>
      </w:divBdr>
    </w:div>
    <w:div w:id="1546747537">
      <w:bodyDiv w:val="1"/>
      <w:marLeft w:val="0"/>
      <w:marRight w:val="0"/>
      <w:marTop w:val="0"/>
      <w:marBottom w:val="0"/>
      <w:divBdr>
        <w:top w:val="none" w:sz="0" w:space="0" w:color="auto"/>
        <w:left w:val="none" w:sz="0" w:space="0" w:color="auto"/>
        <w:bottom w:val="none" w:sz="0" w:space="0" w:color="auto"/>
        <w:right w:val="none" w:sz="0" w:space="0" w:color="auto"/>
      </w:divBdr>
    </w:div>
    <w:div w:id="1653483467">
      <w:bodyDiv w:val="1"/>
      <w:marLeft w:val="0"/>
      <w:marRight w:val="0"/>
      <w:marTop w:val="0"/>
      <w:marBottom w:val="0"/>
      <w:divBdr>
        <w:top w:val="none" w:sz="0" w:space="0" w:color="auto"/>
        <w:left w:val="none" w:sz="0" w:space="0" w:color="auto"/>
        <w:bottom w:val="none" w:sz="0" w:space="0" w:color="auto"/>
        <w:right w:val="none" w:sz="0" w:space="0" w:color="auto"/>
      </w:divBdr>
    </w:div>
    <w:div w:id="2084989866">
      <w:bodyDiv w:val="1"/>
      <w:marLeft w:val="0"/>
      <w:marRight w:val="0"/>
      <w:marTop w:val="0"/>
      <w:marBottom w:val="0"/>
      <w:divBdr>
        <w:top w:val="none" w:sz="0" w:space="0" w:color="auto"/>
        <w:left w:val="none" w:sz="0" w:space="0" w:color="auto"/>
        <w:bottom w:val="none" w:sz="0" w:space="0" w:color="auto"/>
        <w:right w:val="none" w:sz="0" w:space="0" w:color="auto"/>
      </w:divBdr>
    </w:div>
    <w:div w:id="2139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4A16-E2AA-459E-BD18-7422C196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NewtMurph56</dc:creator>
  <cp:keywords/>
  <cp:lastModifiedBy>Jay Manalo</cp:lastModifiedBy>
  <cp:revision>27</cp:revision>
  <cp:lastPrinted>2019-09-16T08:20:00Z</cp:lastPrinted>
  <dcterms:created xsi:type="dcterms:W3CDTF">2022-09-18T05:28:00Z</dcterms:created>
  <dcterms:modified xsi:type="dcterms:W3CDTF">2022-09-29T15:18:00Z</dcterms:modified>
</cp:coreProperties>
</file>